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8ADA" w14:textId="4A897426" w:rsidR="00D10217" w:rsidRPr="00111BDF" w:rsidRDefault="00D10217" w:rsidP="00903E4D">
      <w:pPr>
        <w:jc w:val="center"/>
        <w:rPr>
          <w:rFonts w:ascii="Century Gothic" w:hAnsi="Century Gothic"/>
          <w:b/>
          <w:bCs/>
          <w:color w:val="004F6B"/>
          <w:sz w:val="40"/>
          <w:szCs w:val="40"/>
        </w:rPr>
      </w:pPr>
      <w:r w:rsidRPr="00111BDF">
        <w:rPr>
          <w:rFonts w:ascii="Century Gothic" w:hAnsi="Century Gothic"/>
          <w:b/>
          <w:bCs/>
          <w:color w:val="004F6B"/>
          <w:sz w:val="40"/>
          <w:szCs w:val="40"/>
        </w:rPr>
        <w:t xml:space="preserve">Strategic Volunteer </w:t>
      </w:r>
      <w:r w:rsidR="00903E4D">
        <w:rPr>
          <w:rFonts w:ascii="Century Gothic" w:hAnsi="Century Gothic"/>
          <w:b/>
          <w:bCs/>
          <w:color w:val="004F6B"/>
          <w:sz w:val="40"/>
          <w:szCs w:val="40"/>
        </w:rPr>
        <w:t xml:space="preserve">– </w:t>
      </w:r>
      <w:r w:rsidRPr="00111BDF">
        <w:rPr>
          <w:rFonts w:ascii="Century Gothic" w:hAnsi="Century Gothic"/>
          <w:b/>
          <w:bCs/>
          <w:color w:val="004F6B"/>
          <w:sz w:val="40"/>
          <w:szCs w:val="40"/>
        </w:rPr>
        <w:t xml:space="preserve">Meeting </w:t>
      </w:r>
      <w:r w:rsidR="00EC5BD1">
        <w:rPr>
          <w:rFonts w:ascii="Century Gothic" w:hAnsi="Century Gothic"/>
          <w:b/>
          <w:bCs/>
          <w:color w:val="004F6B"/>
          <w:sz w:val="40"/>
          <w:szCs w:val="40"/>
        </w:rPr>
        <w:t>R</w:t>
      </w:r>
      <w:r w:rsidRPr="00111BDF">
        <w:rPr>
          <w:rFonts w:ascii="Century Gothic" w:hAnsi="Century Gothic"/>
          <w:b/>
          <w:bCs/>
          <w:color w:val="004F6B"/>
          <w:sz w:val="40"/>
          <w:szCs w:val="40"/>
        </w:rPr>
        <w:t>epresentative Volunteer Opportunity</w:t>
      </w:r>
    </w:p>
    <w:p w14:paraId="057EFBC0" w14:textId="77777777" w:rsidR="00EC5BD1" w:rsidRPr="00CE5296" w:rsidRDefault="00EC5BD1" w:rsidP="00EC5BD1">
      <w:pPr>
        <w:pStyle w:val="NormalWeb"/>
        <w:jc w:val="center"/>
        <w:rPr>
          <w:rFonts w:ascii="Century Gothic" w:eastAsiaTheme="minorHAnsi" w:hAnsi="Century Gothic" w:cstheme="minorBidi"/>
          <w:color w:val="004F6B"/>
          <w:sz w:val="28"/>
          <w:szCs w:val="28"/>
          <w:lang w:eastAsia="en-US"/>
        </w:rPr>
      </w:pPr>
      <w:r w:rsidRPr="00CE5296">
        <w:rPr>
          <w:rFonts w:ascii="Century Gothic" w:eastAsiaTheme="minorHAnsi" w:hAnsi="Century Gothic" w:cstheme="minorBidi"/>
          <w:color w:val="004F6B"/>
          <w:sz w:val="28"/>
          <w:szCs w:val="28"/>
          <w:lang w:eastAsia="en-US"/>
        </w:rPr>
        <w:t xml:space="preserve">Healthwatch is the </w:t>
      </w:r>
      <w:r>
        <w:rPr>
          <w:rFonts w:ascii="Century Gothic" w:eastAsiaTheme="minorHAnsi" w:hAnsi="Century Gothic" w:cstheme="minorBidi"/>
          <w:color w:val="004F6B"/>
          <w:sz w:val="28"/>
          <w:szCs w:val="28"/>
          <w:lang w:eastAsia="en-US"/>
        </w:rPr>
        <w:t xml:space="preserve">independent </w:t>
      </w:r>
      <w:r w:rsidRPr="00CE5296">
        <w:rPr>
          <w:rFonts w:ascii="Century Gothic" w:eastAsiaTheme="minorHAnsi" w:hAnsi="Century Gothic" w:cstheme="minorBidi"/>
          <w:color w:val="004F6B"/>
          <w:sz w:val="28"/>
          <w:szCs w:val="28"/>
          <w:lang w:eastAsia="en-US"/>
        </w:rPr>
        <w:t>champion for people using health and social care services. We listen to people’s views about health and social care service</w:t>
      </w:r>
      <w:r>
        <w:rPr>
          <w:rFonts w:ascii="Century Gothic" w:eastAsiaTheme="minorHAnsi" w:hAnsi="Century Gothic" w:cstheme="minorBidi"/>
          <w:color w:val="004F6B"/>
          <w:sz w:val="28"/>
          <w:szCs w:val="28"/>
          <w:lang w:eastAsia="en-US"/>
        </w:rPr>
        <w:t>s,</w:t>
      </w:r>
      <w:r w:rsidRPr="00CE5296">
        <w:rPr>
          <w:rFonts w:ascii="Century Gothic" w:eastAsiaTheme="minorHAnsi" w:hAnsi="Century Gothic" w:cstheme="minorBidi"/>
          <w:color w:val="004F6B"/>
          <w:sz w:val="28"/>
          <w:szCs w:val="28"/>
          <w:lang w:eastAsia="en-US"/>
        </w:rPr>
        <w:t xml:space="preserve"> including their experiences</w:t>
      </w:r>
      <w:r>
        <w:rPr>
          <w:rFonts w:ascii="Century Gothic" w:eastAsiaTheme="minorHAnsi" w:hAnsi="Century Gothic" w:cstheme="minorBidi"/>
          <w:color w:val="004F6B"/>
          <w:sz w:val="28"/>
          <w:szCs w:val="28"/>
          <w:lang w:eastAsia="en-US"/>
        </w:rPr>
        <w:t>,</w:t>
      </w:r>
      <w:r w:rsidRPr="00CE5296">
        <w:rPr>
          <w:rFonts w:ascii="Century Gothic" w:eastAsiaTheme="minorHAnsi" w:hAnsi="Century Gothic" w:cstheme="minorBidi"/>
          <w:color w:val="004F6B"/>
          <w:sz w:val="28"/>
          <w:szCs w:val="28"/>
          <w:lang w:eastAsia="en-US"/>
        </w:rPr>
        <w:t xml:space="preserve"> and encourage health and social care services to involve people in decisions that affect them.</w:t>
      </w:r>
    </w:p>
    <w:p w14:paraId="738C9C3C" w14:textId="77777777" w:rsidR="00EC5BD1" w:rsidRPr="00CE5296" w:rsidRDefault="00EC5BD1" w:rsidP="00EC5BD1">
      <w:pPr>
        <w:pStyle w:val="NormalWeb"/>
        <w:jc w:val="center"/>
        <w:rPr>
          <w:rFonts w:ascii="Century Gothic" w:hAnsi="Century Gothic"/>
          <w:color w:val="2E74B5" w:themeColor="accent5" w:themeShade="BF"/>
          <w:sz w:val="32"/>
        </w:rPr>
      </w:pPr>
      <w:r w:rsidRPr="00CE5296">
        <w:rPr>
          <w:rFonts w:ascii="Century Gothic" w:eastAsiaTheme="minorHAnsi" w:hAnsi="Century Gothic" w:cstheme="minorBidi"/>
          <w:color w:val="004F6B"/>
          <w:sz w:val="28"/>
          <w:szCs w:val="28"/>
          <w:lang w:eastAsia="en-US"/>
        </w:rPr>
        <w:t>We are the local partner and work for positive change in health and social care in Nottingham and Nottinghamshire</w:t>
      </w:r>
      <w:r>
        <w:rPr>
          <w:rFonts w:ascii="Century Gothic" w:eastAsiaTheme="minorHAnsi" w:hAnsi="Century Gothic" w:cstheme="minorBidi"/>
          <w:color w:val="004F6B"/>
          <w:sz w:val="28"/>
          <w:szCs w:val="28"/>
          <w:lang w:eastAsia="en-US"/>
        </w:rPr>
        <w:t xml:space="preserve">. Our role is also to highlight good practice within services. </w:t>
      </w:r>
      <w:r w:rsidRPr="00CE5296">
        <w:rPr>
          <w:rFonts w:ascii="Century Gothic" w:eastAsiaTheme="minorHAnsi" w:hAnsi="Century Gothic" w:cstheme="minorBidi"/>
          <w:color w:val="004F6B"/>
          <w:sz w:val="28"/>
          <w:szCs w:val="28"/>
          <w:lang w:eastAsia="en-US"/>
        </w:rPr>
        <w:t>Volunteers are a vital part of our team; we couldn’t have as much impact without you!</w:t>
      </w:r>
    </w:p>
    <w:p w14:paraId="74529F6E" w14:textId="77777777" w:rsidR="00EC5BD1" w:rsidRPr="00CE5296" w:rsidRDefault="00EC5BD1" w:rsidP="00EC5BD1">
      <w:pPr>
        <w:jc w:val="center"/>
        <w:rPr>
          <w:rFonts w:ascii="Century Gothic" w:hAnsi="Century Gothic"/>
          <w:color w:val="004F6B"/>
          <w:sz w:val="28"/>
          <w:szCs w:val="28"/>
        </w:rPr>
      </w:pPr>
      <w:r w:rsidRPr="00CE5296">
        <w:rPr>
          <w:rFonts w:ascii="Century Gothic" w:hAnsi="Century Gothic"/>
          <w:color w:val="004F6B"/>
          <w:sz w:val="28"/>
          <w:szCs w:val="28"/>
        </w:rPr>
        <w:t>We appreciate our volunteers and recognise the valuable contribution they make</w:t>
      </w:r>
      <w:r>
        <w:rPr>
          <w:rFonts w:ascii="Century Gothic" w:hAnsi="Century Gothic"/>
          <w:color w:val="004F6B"/>
          <w:sz w:val="28"/>
          <w:szCs w:val="28"/>
        </w:rPr>
        <w:t>, both</w:t>
      </w:r>
      <w:r w:rsidRPr="00CE5296">
        <w:rPr>
          <w:rFonts w:ascii="Century Gothic" w:hAnsi="Century Gothic"/>
          <w:color w:val="004F6B"/>
          <w:sz w:val="28"/>
          <w:szCs w:val="28"/>
        </w:rPr>
        <w:t xml:space="preserve"> as a whole and as individuals. We are a flexible, friendly, forward-thinking organisation with a passion for making improvements. If you have any questions</w:t>
      </w:r>
      <w:r>
        <w:rPr>
          <w:rFonts w:ascii="Century Gothic" w:hAnsi="Century Gothic"/>
          <w:color w:val="004F6B"/>
          <w:sz w:val="28"/>
          <w:szCs w:val="28"/>
        </w:rPr>
        <w:t>,</w:t>
      </w:r>
      <w:r w:rsidRPr="00CE5296">
        <w:rPr>
          <w:rFonts w:ascii="Century Gothic" w:hAnsi="Century Gothic"/>
          <w:color w:val="004F6B"/>
          <w:sz w:val="28"/>
          <w:szCs w:val="28"/>
        </w:rPr>
        <w:t xml:space="preserve"> please get in touch.</w:t>
      </w:r>
    </w:p>
    <w:p w14:paraId="3D4DE216" w14:textId="77777777" w:rsidR="00CB26F2" w:rsidRPr="00111BDF" w:rsidRDefault="00CB26F2" w:rsidP="00CB26F2">
      <w:pPr>
        <w:jc w:val="center"/>
        <w:rPr>
          <w:rFonts w:ascii="Century Gothic" w:hAnsi="Century Gothic"/>
          <w:color w:val="004F6B"/>
          <w:sz w:val="28"/>
          <w:szCs w:val="28"/>
        </w:rPr>
      </w:pPr>
    </w:p>
    <w:p w14:paraId="6FE74D8A" w14:textId="0C184FC6" w:rsidR="00CB26F2" w:rsidRPr="00111BDF" w:rsidRDefault="00CB26F2" w:rsidP="00CB26F2">
      <w:pPr>
        <w:spacing w:line="283" w:lineRule="auto"/>
        <w:rPr>
          <w:rFonts w:ascii="Century Gothic" w:hAnsi="Century Gothic"/>
          <w:b/>
          <w:bCs/>
          <w:color w:val="004F6B"/>
          <w:sz w:val="28"/>
          <w:szCs w:val="28"/>
        </w:rPr>
      </w:pPr>
      <w:r w:rsidRPr="00111BDF">
        <w:rPr>
          <w:rFonts w:ascii="Century Gothic" w:hAnsi="Century Gothic"/>
          <w:b/>
          <w:bCs/>
          <w:color w:val="004F6B"/>
          <w:sz w:val="28"/>
          <w:szCs w:val="28"/>
        </w:rPr>
        <w:t>Role description:</w:t>
      </w:r>
    </w:p>
    <w:p w14:paraId="32CAABD6" w14:textId="469D06FA" w:rsidR="00CB26F2" w:rsidRPr="00111BDF" w:rsidRDefault="00CB26F2" w:rsidP="00CB26F2">
      <w:pPr>
        <w:spacing w:line="283" w:lineRule="auto"/>
        <w:rPr>
          <w:rFonts w:ascii="Century Gothic" w:hAnsi="Century Gothic"/>
          <w:color w:val="004F6B"/>
          <w:sz w:val="24"/>
          <w:szCs w:val="24"/>
        </w:rPr>
      </w:pPr>
      <w:r w:rsidRPr="00111BDF">
        <w:rPr>
          <w:rFonts w:ascii="Century Gothic" w:hAnsi="Century Gothic"/>
          <w:color w:val="004F6B"/>
          <w:sz w:val="24"/>
          <w:szCs w:val="24"/>
        </w:rPr>
        <w:t>This is a vital role within Healthwatch Nottingham and Nottinghamshire</w:t>
      </w:r>
      <w:r w:rsidR="006D2E98">
        <w:rPr>
          <w:rFonts w:ascii="Century Gothic" w:hAnsi="Century Gothic"/>
          <w:color w:val="004F6B"/>
          <w:sz w:val="24"/>
          <w:szCs w:val="24"/>
        </w:rPr>
        <w:t xml:space="preserve"> (HWNN),</w:t>
      </w:r>
      <w:r w:rsidRPr="00111BDF">
        <w:rPr>
          <w:rFonts w:ascii="Century Gothic" w:hAnsi="Century Gothic"/>
          <w:color w:val="004F6B"/>
          <w:sz w:val="24"/>
          <w:szCs w:val="24"/>
        </w:rPr>
        <w:t xml:space="preserve"> which allows us to </w:t>
      </w:r>
      <w:r w:rsidR="00C70434" w:rsidRPr="00111BDF">
        <w:rPr>
          <w:rFonts w:ascii="Century Gothic" w:hAnsi="Century Gothic"/>
          <w:color w:val="004F6B"/>
          <w:sz w:val="24"/>
          <w:szCs w:val="24"/>
        </w:rPr>
        <w:t xml:space="preserve">scrutinise the </w:t>
      </w:r>
      <w:r w:rsidR="006D2E98">
        <w:rPr>
          <w:rFonts w:ascii="Century Gothic" w:hAnsi="Century Gothic"/>
          <w:color w:val="004F6B"/>
          <w:sz w:val="24"/>
          <w:szCs w:val="24"/>
        </w:rPr>
        <w:t xml:space="preserve">health and social care </w:t>
      </w:r>
      <w:r w:rsidR="00C70434" w:rsidRPr="00111BDF">
        <w:rPr>
          <w:rFonts w:ascii="Century Gothic" w:hAnsi="Century Gothic"/>
          <w:color w:val="004F6B"/>
          <w:sz w:val="24"/>
          <w:szCs w:val="24"/>
        </w:rPr>
        <w:t xml:space="preserve">system and hold </w:t>
      </w:r>
      <w:r w:rsidR="0009485F" w:rsidRPr="00111BDF">
        <w:rPr>
          <w:rFonts w:ascii="Century Gothic" w:hAnsi="Century Gothic"/>
          <w:color w:val="004F6B"/>
          <w:sz w:val="24"/>
          <w:szCs w:val="24"/>
        </w:rPr>
        <w:t>local health and care commissioners and providers to account.</w:t>
      </w:r>
    </w:p>
    <w:p w14:paraId="58B2E41F" w14:textId="77777777"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 xml:space="preserve">To represent HWNN at identified meetings with local service providers, commissioners, partnerships and system leaders. </w:t>
      </w:r>
    </w:p>
    <w:p w14:paraId="61E66AC7" w14:textId="77777777"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 xml:space="preserve">To ensure that service providers and commissioners are listening to people’s views and experiences on health and care services. </w:t>
      </w:r>
    </w:p>
    <w:p w14:paraId="5F9B3540" w14:textId="7B003185"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 xml:space="preserve">To ensure that </w:t>
      </w:r>
      <w:r w:rsidR="006D2E98">
        <w:rPr>
          <w:rFonts w:ascii="Century Gothic" w:hAnsi="Century Gothic"/>
          <w:color w:val="004F6B"/>
          <w:sz w:val="24"/>
          <w:szCs w:val="24"/>
        </w:rPr>
        <w:t xml:space="preserve">the </w:t>
      </w:r>
      <w:r w:rsidRPr="00111BDF">
        <w:rPr>
          <w:rFonts w:ascii="Century Gothic" w:hAnsi="Century Gothic"/>
          <w:color w:val="004F6B"/>
          <w:sz w:val="24"/>
          <w:szCs w:val="24"/>
        </w:rPr>
        <w:t xml:space="preserve">patient and service user voice is heard and acknowledged in service design or change. </w:t>
      </w:r>
    </w:p>
    <w:p w14:paraId="6056B3BC" w14:textId="77777777"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To challenge organisations to communicate effectively with the communities they serve, in clear accessible formats.</w:t>
      </w:r>
    </w:p>
    <w:p w14:paraId="793A2B2E" w14:textId="43779DB3"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To raise current HWNN issues and priorities from the CEO bulletin</w:t>
      </w:r>
      <w:r w:rsidR="00DC72D8">
        <w:rPr>
          <w:rFonts w:ascii="Century Gothic" w:hAnsi="Century Gothic"/>
          <w:color w:val="004F6B"/>
          <w:sz w:val="24"/>
          <w:szCs w:val="24"/>
        </w:rPr>
        <w:t>.</w:t>
      </w:r>
    </w:p>
    <w:p w14:paraId="47977587" w14:textId="77777777" w:rsidR="00CB26F2" w:rsidRPr="00111BDF" w:rsidRDefault="00CB26F2" w:rsidP="00CB26F2">
      <w:pPr>
        <w:pStyle w:val="ListParagraph"/>
        <w:numPr>
          <w:ilvl w:val="0"/>
          <w:numId w:val="1"/>
        </w:numPr>
        <w:rPr>
          <w:rFonts w:ascii="Century Gothic" w:hAnsi="Century Gothic"/>
          <w:color w:val="004F6B"/>
          <w:sz w:val="24"/>
          <w:szCs w:val="24"/>
        </w:rPr>
      </w:pPr>
      <w:r w:rsidRPr="00111BDF">
        <w:rPr>
          <w:rFonts w:ascii="Century Gothic" w:hAnsi="Century Gothic"/>
          <w:color w:val="004F6B"/>
          <w:sz w:val="24"/>
          <w:szCs w:val="24"/>
        </w:rPr>
        <w:t>To present HWNN information, reports and papers.</w:t>
      </w:r>
    </w:p>
    <w:p w14:paraId="18849296" w14:textId="5EE9A229" w:rsidR="00CB26F2" w:rsidRPr="00111BDF" w:rsidRDefault="00CB26F2" w:rsidP="00CB26F2">
      <w:pPr>
        <w:pStyle w:val="ListParagraph"/>
        <w:numPr>
          <w:ilvl w:val="0"/>
          <w:numId w:val="1"/>
        </w:numPr>
        <w:spacing w:after="0"/>
        <w:rPr>
          <w:rFonts w:ascii="Century Gothic" w:hAnsi="Century Gothic"/>
          <w:color w:val="004F6B"/>
          <w:sz w:val="24"/>
          <w:szCs w:val="24"/>
        </w:rPr>
      </w:pPr>
      <w:r w:rsidRPr="00111BDF">
        <w:rPr>
          <w:rFonts w:ascii="Century Gothic" w:hAnsi="Century Gothic"/>
          <w:color w:val="004F6B"/>
          <w:sz w:val="24"/>
          <w:szCs w:val="24"/>
        </w:rPr>
        <w:t>To take forward issues identified on behalf of HWNN</w:t>
      </w:r>
      <w:r w:rsidR="00DC72D8">
        <w:rPr>
          <w:rFonts w:ascii="Century Gothic" w:hAnsi="Century Gothic"/>
          <w:color w:val="004F6B"/>
          <w:sz w:val="24"/>
          <w:szCs w:val="24"/>
        </w:rPr>
        <w:t>.</w:t>
      </w:r>
    </w:p>
    <w:p w14:paraId="30F85677" w14:textId="77777777" w:rsidR="00CB26F2" w:rsidRPr="00111BDF" w:rsidRDefault="00CB26F2" w:rsidP="00CB26F2">
      <w:pPr>
        <w:numPr>
          <w:ilvl w:val="0"/>
          <w:numId w:val="1"/>
        </w:numPr>
        <w:suppressAutoHyphens/>
        <w:autoSpaceDN w:val="0"/>
        <w:spacing w:after="0" w:line="247" w:lineRule="auto"/>
        <w:textAlignment w:val="baseline"/>
        <w:rPr>
          <w:rFonts w:ascii="Century Gothic" w:hAnsi="Century Gothic" w:cs="Arial"/>
          <w:color w:val="004F6B"/>
          <w:sz w:val="24"/>
          <w:szCs w:val="24"/>
        </w:rPr>
      </w:pPr>
      <w:r w:rsidRPr="00111BDF">
        <w:rPr>
          <w:rFonts w:ascii="Century Gothic" w:hAnsi="Century Gothic" w:cs="Arial"/>
          <w:color w:val="004F6B"/>
          <w:sz w:val="24"/>
          <w:szCs w:val="24"/>
        </w:rPr>
        <w:lastRenderedPageBreak/>
        <w:t>To encourage the sharing of information and intelligence between the host organisation and HWNN, as well as other statutory and non-statutory organisations, i</w:t>
      </w:r>
      <w:r w:rsidRPr="00111BDF">
        <w:rPr>
          <w:rFonts w:ascii="Century Gothic" w:hAnsi="Century Gothic"/>
          <w:color w:val="004F6B"/>
          <w:sz w:val="24"/>
          <w:szCs w:val="24"/>
        </w:rPr>
        <w:t xml:space="preserve">ncluding subjects from the issues log.   </w:t>
      </w:r>
    </w:p>
    <w:p w14:paraId="4219E221" w14:textId="22E474F0" w:rsidR="00CB26F2" w:rsidRPr="00111BDF" w:rsidRDefault="00CB26F2" w:rsidP="00CB26F2">
      <w:pPr>
        <w:numPr>
          <w:ilvl w:val="0"/>
          <w:numId w:val="1"/>
        </w:numPr>
        <w:suppressAutoHyphens/>
        <w:autoSpaceDN w:val="0"/>
        <w:spacing w:after="0" w:line="247" w:lineRule="auto"/>
        <w:textAlignment w:val="baseline"/>
        <w:rPr>
          <w:rFonts w:ascii="Century Gothic" w:hAnsi="Century Gothic" w:cs="Arial"/>
          <w:color w:val="004F6B"/>
          <w:sz w:val="24"/>
          <w:szCs w:val="24"/>
        </w:rPr>
      </w:pPr>
      <w:r w:rsidRPr="00111BDF">
        <w:rPr>
          <w:rFonts w:ascii="Century Gothic" w:hAnsi="Century Gothic" w:cs="Arial"/>
          <w:color w:val="004F6B"/>
          <w:sz w:val="24"/>
          <w:szCs w:val="24"/>
        </w:rPr>
        <w:t>Identify opportunities for HWNN to collaborate and work in partnership</w:t>
      </w:r>
      <w:r w:rsidR="00DC72D8">
        <w:rPr>
          <w:rFonts w:ascii="Century Gothic" w:hAnsi="Century Gothic" w:cs="Arial"/>
          <w:color w:val="004F6B"/>
          <w:sz w:val="24"/>
          <w:szCs w:val="24"/>
        </w:rPr>
        <w:t>.</w:t>
      </w:r>
    </w:p>
    <w:p w14:paraId="7604F017" w14:textId="7FAC533F" w:rsidR="00CB26F2" w:rsidRPr="00111BDF" w:rsidRDefault="00CB26F2" w:rsidP="00CB26F2">
      <w:pPr>
        <w:numPr>
          <w:ilvl w:val="0"/>
          <w:numId w:val="1"/>
        </w:numPr>
        <w:suppressAutoHyphens/>
        <w:autoSpaceDN w:val="0"/>
        <w:spacing w:after="0" w:line="247" w:lineRule="auto"/>
        <w:textAlignment w:val="baseline"/>
        <w:rPr>
          <w:rFonts w:ascii="Century Gothic" w:hAnsi="Century Gothic" w:cs="Arial"/>
          <w:color w:val="004F6B"/>
          <w:sz w:val="24"/>
          <w:szCs w:val="24"/>
        </w:rPr>
      </w:pPr>
      <w:r w:rsidRPr="00111BDF">
        <w:rPr>
          <w:rFonts w:ascii="Century Gothic" w:hAnsi="Century Gothic" w:cs="Arial"/>
          <w:color w:val="004F6B"/>
          <w:sz w:val="24"/>
          <w:szCs w:val="24"/>
        </w:rPr>
        <w:t xml:space="preserve">To </w:t>
      </w:r>
      <w:r w:rsidR="00DC72D8">
        <w:rPr>
          <w:rFonts w:ascii="Century Gothic" w:hAnsi="Century Gothic" w:cs="Arial"/>
          <w:color w:val="004F6B"/>
          <w:sz w:val="24"/>
          <w:szCs w:val="24"/>
        </w:rPr>
        <w:t xml:space="preserve">provide </w:t>
      </w:r>
      <w:r w:rsidRPr="00111BDF">
        <w:rPr>
          <w:rFonts w:ascii="Century Gothic" w:hAnsi="Century Gothic" w:cs="Arial"/>
          <w:color w:val="004F6B"/>
          <w:sz w:val="24"/>
          <w:szCs w:val="24"/>
        </w:rPr>
        <w:t>feedback</w:t>
      </w:r>
      <w:r w:rsidR="00903E4D">
        <w:rPr>
          <w:rFonts w:ascii="Century Gothic" w:hAnsi="Century Gothic" w:cs="Arial"/>
          <w:color w:val="004F6B"/>
          <w:sz w:val="24"/>
          <w:szCs w:val="24"/>
        </w:rPr>
        <w:t xml:space="preserve"> on</w:t>
      </w:r>
      <w:r w:rsidRPr="00111BDF">
        <w:rPr>
          <w:rFonts w:ascii="Century Gothic" w:hAnsi="Century Gothic" w:cs="Arial"/>
          <w:color w:val="004F6B"/>
          <w:sz w:val="24"/>
          <w:szCs w:val="24"/>
        </w:rPr>
        <w:t xml:space="preserve"> the main points, issues raised, actions and information from the meeting to HWNN as soon as possible.</w:t>
      </w:r>
    </w:p>
    <w:p w14:paraId="0FF801FF" w14:textId="77777777" w:rsidR="00B13FDC" w:rsidRPr="00111BDF" w:rsidRDefault="00B13FDC" w:rsidP="00B13FDC">
      <w:pPr>
        <w:rPr>
          <w:rFonts w:ascii="Century Gothic" w:hAnsi="Century Gothic"/>
        </w:rPr>
      </w:pPr>
    </w:p>
    <w:p w14:paraId="38715247" w14:textId="26170EC5" w:rsidR="00B13FDC" w:rsidRPr="00111BDF" w:rsidRDefault="00B13FDC" w:rsidP="00B13FDC">
      <w:pPr>
        <w:rPr>
          <w:rFonts w:ascii="Century Gothic" w:hAnsi="Century Gothic"/>
          <w:color w:val="004F6B"/>
          <w:sz w:val="24"/>
        </w:rPr>
      </w:pPr>
      <w:r w:rsidRPr="00111BDF">
        <w:rPr>
          <w:rFonts w:ascii="Century Gothic" w:hAnsi="Century Gothic"/>
          <w:b/>
          <w:bCs/>
          <w:color w:val="004F6B"/>
          <w:sz w:val="24"/>
        </w:rPr>
        <w:t xml:space="preserve">Your </w:t>
      </w:r>
      <w:r w:rsidR="00DC72D8">
        <w:rPr>
          <w:rFonts w:ascii="Century Gothic" w:hAnsi="Century Gothic"/>
          <w:b/>
          <w:bCs/>
          <w:color w:val="004F6B"/>
          <w:sz w:val="24"/>
        </w:rPr>
        <w:t>r</w:t>
      </w:r>
      <w:r w:rsidRPr="00111BDF">
        <w:rPr>
          <w:rFonts w:ascii="Century Gothic" w:hAnsi="Century Gothic"/>
          <w:b/>
          <w:bCs/>
          <w:color w:val="004F6B"/>
          <w:sz w:val="24"/>
        </w:rPr>
        <w:t>esponsibilities as a</w:t>
      </w:r>
      <w:r w:rsidR="00DC72D8">
        <w:rPr>
          <w:rFonts w:ascii="Century Gothic" w:hAnsi="Century Gothic"/>
          <w:b/>
          <w:bCs/>
          <w:color w:val="004F6B"/>
          <w:sz w:val="24"/>
        </w:rPr>
        <w:t xml:space="preserve"> Strategic Volunteer – Meeting Representative: </w:t>
      </w:r>
    </w:p>
    <w:p w14:paraId="6E6E41EF" w14:textId="5D9E5C4E"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bCs/>
          <w:color w:val="004F6B"/>
          <w:sz w:val="24"/>
        </w:rPr>
        <w:t>Preparing for and attending designated meetings, playing an active part at the meeting in line with the HWNN role</w:t>
      </w:r>
      <w:r w:rsidR="00DC72D8">
        <w:rPr>
          <w:rFonts w:ascii="Century Gothic" w:hAnsi="Century Gothic"/>
          <w:bCs/>
          <w:color w:val="004F6B"/>
          <w:sz w:val="24"/>
        </w:rPr>
        <w:t>.</w:t>
      </w:r>
    </w:p>
    <w:p w14:paraId="16E46D5B" w14:textId="6A0CFB71"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bCs/>
          <w:color w:val="004F6B"/>
          <w:sz w:val="24"/>
        </w:rPr>
        <w:t>Time managemen</w:t>
      </w:r>
      <w:r w:rsidR="00DC72D8">
        <w:rPr>
          <w:rFonts w:ascii="Century Gothic" w:hAnsi="Century Gothic"/>
          <w:bCs/>
          <w:color w:val="004F6B"/>
          <w:sz w:val="24"/>
        </w:rPr>
        <w:t>t and planning.</w:t>
      </w:r>
    </w:p>
    <w:p w14:paraId="5443F587" w14:textId="01E85835"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bCs/>
          <w:color w:val="004F6B"/>
          <w:sz w:val="24"/>
        </w:rPr>
        <w:t>Checking in and accessing</w:t>
      </w:r>
      <w:r w:rsidRPr="00111BDF">
        <w:rPr>
          <w:rFonts w:ascii="Century Gothic" w:hAnsi="Century Gothic"/>
          <w:color w:val="004F6B"/>
          <w:sz w:val="24"/>
        </w:rPr>
        <w:t xml:space="preserve"> support from CEO/team</w:t>
      </w:r>
      <w:r w:rsidR="00DC72D8">
        <w:rPr>
          <w:rFonts w:ascii="Century Gothic" w:hAnsi="Century Gothic"/>
          <w:color w:val="004F6B"/>
          <w:sz w:val="24"/>
        </w:rPr>
        <w:t>.</w:t>
      </w:r>
    </w:p>
    <w:p w14:paraId="4E2F2218" w14:textId="498C9C6E"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color w:val="004F6B"/>
          <w:sz w:val="24"/>
        </w:rPr>
        <w:t>Liaising with other strategic volunteers and team members to discuss and share insights as appropriate</w:t>
      </w:r>
      <w:r w:rsidR="00DC72D8">
        <w:rPr>
          <w:rFonts w:ascii="Century Gothic" w:hAnsi="Century Gothic"/>
          <w:color w:val="004F6B"/>
          <w:sz w:val="24"/>
        </w:rPr>
        <w:t>.</w:t>
      </w:r>
    </w:p>
    <w:p w14:paraId="013BDBB3" w14:textId="325A0420"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bCs/>
          <w:color w:val="004F6B"/>
          <w:sz w:val="24"/>
        </w:rPr>
        <w:t>Reporting back in writing in a timely fashion using the template provided</w:t>
      </w:r>
      <w:r w:rsidR="00DC72D8">
        <w:rPr>
          <w:rFonts w:ascii="Century Gothic" w:hAnsi="Century Gothic"/>
          <w:bCs/>
          <w:color w:val="004F6B"/>
          <w:sz w:val="24"/>
        </w:rPr>
        <w:t>.</w:t>
      </w:r>
    </w:p>
    <w:p w14:paraId="7068017F" w14:textId="08C09ABE" w:rsidR="00B13FDC" w:rsidRPr="00111BDF" w:rsidRDefault="00B13FDC" w:rsidP="00B13FDC">
      <w:pPr>
        <w:pStyle w:val="ListParagraph"/>
        <w:numPr>
          <w:ilvl w:val="1"/>
          <w:numId w:val="2"/>
        </w:numPr>
        <w:rPr>
          <w:rFonts w:ascii="Century Gothic" w:hAnsi="Century Gothic"/>
          <w:color w:val="004F6B"/>
          <w:sz w:val="24"/>
        </w:rPr>
      </w:pPr>
      <w:r w:rsidRPr="00111BDF">
        <w:rPr>
          <w:rFonts w:ascii="Century Gothic" w:hAnsi="Century Gothic"/>
          <w:bCs/>
          <w:color w:val="004F6B"/>
          <w:sz w:val="24"/>
        </w:rPr>
        <w:t>Claiming expenses</w:t>
      </w:r>
      <w:r w:rsidR="00DC72D8">
        <w:rPr>
          <w:rFonts w:ascii="Century Gothic" w:hAnsi="Century Gothic"/>
          <w:bCs/>
          <w:color w:val="004F6B"/>
          <w:sz w:val="24"/>
        </w:rPr>
        <w:t>.</w:t>
      </w:r>
    </w:p>
    <w:p w14:paraId="7C3C46F6" w14:textId="5EB0CD90" w:rsidR="00B13FDC" w:rsidRPr="008761C3" w:rsidRDefault="008761C3" w:rsidP="00513723">
      <w:pPr>
        <w:pStyle w:val="ListParagraph"/>
        <w:numPr>
          <w:ilvl w:val="1"/>
          <w:numId w:val="2"/>
        </w:numPr>
        <w:rPr>
          <w:rFonts w:ascii="Century Gothic" w:hAnsi="Century Gothic"/>
          <w:b/>
          <w:color w:val="004F6B"/>
          <w:sz w:val="24"/>
        </w:rPr>
      </w:pPr>
      <w:r w:rsidRPr="008761C3">
        <w:rPr>
          <w:rFonts w:ascii="Century Gothic" w:hAnsi="Century Gothic"/>
          <w:bCs/>
          <w:color w:val="004F6B"/>
          <w:sz w:val="24"/>
        </w:rPr>
        <w:t>Adhering to the Volunteer and Staff Charter</w:t>
      </w:r>
    </w:p>
    <w:p w14:paraId="4245330A" w14:textId="77777777" w:rsidR="008761C3" w:rsidRPr="008761C3" w:rsidRDefault="008761C3" w:rsidP="008761C3">
      <w:pPr>
        <w:pStyle w:val="ListParagraph"/>
        <w:ind w:left="1440"/>
        <w:rPr>
          <w:rFonts w:ascii="Century Gothic" w:hAnsi="Century Gothic"/>
          <w:b/>
          <w:color w:val="004F6B"/>
          <w:sz w:val="24"/>
        </w:rPr>
      </w:pPr>
    </w:p>
    <w:p w14:paraId="2F7B54F0" w14:textId="77777777" w:rsidR="00B13FDC" w:rsidRPr="00111BDF" w:rsidRDefault="00B13FDC" w:rsidP="00B13FDC">
      <w:pPr>
        <w:rPr>
          <w:rFonts w:ascii="Century Gothic" w:hAnsi="Century Gothic"/>
          <w:b/>
          <w:color w:val="004F6B"/>
          <w:sz w:val="24"/>
        </w:rPr>
      </w:pPr>
      <w:r w:rsidRPr="00111BDF">
        <w:rPr>
          <w:rFonts w:ascii="Century Gothic" w:hAnsi="Century Gothic"/>
          <w:b/>
          <w:color w:val="004F6B"/>
          <w:sz w:val="24"/>
        </w:rPr>
        <w:t>What are the tasks?</w:t>
      </w:r>
    </w:p>
    <w:p w14:paraId="2976418C" w14:textId="4552F235" w:rsidR="00B13FDC" w:rsidRPr="00111BDF" w:rsidRDefault="00B13FDC" w:rsidP="00B13FDC">
      <w:pPr>
        <w:pStyle w:val="ListParagraph"/>
        <w:numPr>
          <w:ilvl w:val="0"/>
          <w:numId w:val="3"/>
        </w:numPr>
        <w:rPr>
          <w:rFonts w:ascii="Century Gothic" w:hAnsi="Century Gothic"/>
          <w:color w:val="004F6B"/>
          <w:sz w:val="24"/>
        </w:rPr>
      </w:pPr>
      <w:r w:rsidRPr="00111BDF">
        <w:rPr>
          <w:rFonts w:ascii="Century Gothic" w:hAnsi="Century Gothic"/>
          <w:color w:val="004F6B"/>
          <w:sz w:val="24"/>
        </w:rPr>
        <w:t>Preparation</w:t>
      </w:r>
      <w:r w:rsidR="00917B72">
        <w:rPr>
          <w:rFonts w:ascii="Century Gothic" w:hAnsi="Century Gothic"/>
          <w:color w:val="004F6B"/>
          <w:sz w:val="24"/>
        </w:rPr>
        <w:t>:</w:t>
      </w:r>
    </w:p>
    <w:p w14:paraId="38BD60D7" w14:textId="7584FB99" w:rsidR="00B13FDC" w:rsidRPr="00111BDF" w:rsidRDefault="00917B72" w:rsidP="00B13FDC">
      <w:pPr>
        <w:pStyle w:val="ListParagraph"/>
        <w:numPr>
          <w:ilvl w:val="1"/>
          <w:numId w:val="3"/>
        </w:numPr>
        <w:rPr>
          <w:rFonts w:ascii="Century Gothic" w:hAnsi="Century Gothic"/>
          <w:color w:val="004F6B"/>
          <w:sz w:val="24"/>
        </w:rPr>
      </w:pPr>
      <w:r>
        <w:rPr>
          <w:rFonts w:ascii="Century Gothic" w:hAnsi="Century Gothic"/>
          <w:color w:val="004F6B"/>
          <w:sz w:val="24"/>
        </w:rPr>
        <w:t>R</w:t>
      </w:r>
      <w:r w:rsidR="00B13FDC" w:rsidRPr="00111BDF">
        <w:rPr>
          <w:rFonts w:ascii="Century Gothic" w:hAnsi="Century Gothic"/>
          <w:color w:val="004F6B"/>
          <w:sz w:val="24"/>
        </w:rPr>
        <w:t xml:space="preserve">eading the meeting papers, identifying </w:t>
      </w:r>
      <w:r>
        <w:rPr>
          <w:rFonts w:ascii="Century Gothic" w:hAnsi="Century Gothic"/>
          <w:color w:val="004F6B"/>
          <w:sz w:val="24"/>
        </w:rPr>
        <w:t>areas where</w:t>
      </w:r>
      <w:r w:rsidR="00B13FDC" w:rsidRPr="00111BDF">
        <w:rPr>
          <w:rFonts w:ascii="Century Gothic" w:hAnsi="Century Gothic"/>
          <w:color w:val="004F6B"/>
          <w:sz w:val="24"/>
        </w:rPr>
        <w:t xml:space="preserve"> HWNN can </w:t>
      </w:r>
      <w:r>
        <w:rPr>
          <w:rFonts w:ascii="Century Gothic" w:hAnsi="Century Gothic"/>
          <w:color w:val="004F6B"/>
          <w:sz w:val="24"/>
        </w:rPr>
        <w:t xml:space="preserve">provide input </w:t>
      </w:r>
      <w:r w:rsidR="00B13FDC" w:rsidRPr="00111BDF">
        <w:rPr>
          <w:rFonts w:ascii="Century Gothic" w:hAnsi="Century Gothic"/>
          <w:color w:val="004F6B"/>
          <w:sz w:val="24"/>
        </w:rPr>
        <w:t>or question/challenge</w:t>
      </w:r>
      <w:r>
        <w:rPr>
          <w:rFonts w:ascii="Century Gothic" w:hAnsi="Century Gothic"/>
          <w:color w:val="004F6B"/>
          <w:sz w:val="24"/>
        </w:rPr>
        <w:t>.</w:t>
      </w:r>
    </w:p>
    <w:p w14:paraId="5438EECC" w14:textId="16471B92" w:rsidR="00B13FDC" w:rsidRDefault="00917B72" w:rsidP="00B13FDC">
      <w:pPr>
        <w:pStyle w:val="ListParagraph"/>
        <w:numPr>
          <w:ilvl w:val="1"/>
          <w:numId w:val="3"/>
        </w:numPr>
        <w:rPr>
          <w:rFonts w:ascii="Century Gothic" w:hAnsi="Century Gothic"/>
          <w:color w:val="004F6B"/>
          <w:sz w:val="24"/>
        </w:rPr>
      </w:pPr>
      <w:r>
        <w:rPr>
          <w:rFonts w:ascii="Century Gothic" w:hAnsi="Century Gothic"/>
          <w:color w:val="004F6B"/>
          <w:sz w:val="24"/>
        </w:rPr>
        <w:t>Requesting input</w:t>
      </w:r>
      <w:r w:rsidR="00B13FDC" w:rsidRPr="00111BDF">
        <w:rPr>
          <w:rFonts w:ascii="Century Gothic" w:hAnsi="Century Gothic"/>
          <w:color w:val="004F6B"/>
          <w:sz w:val="24"/>
        </w:rPr>
        <w:t xml:space="preserve"> from the HWNN team </w:t>
      </w:r>
      <w:r>
        <w:rPr>
          <w:rFonts w:ascii="Century Gothic" w:hAnsi="Century Gothic"/>
          <w:color w:val="004F6B"/>
          <w:sz w:val="24"/>
        </w:rPr>
        <w:t>when additional</w:t>
      </w:r>
      <w:r w:rsidR="00B13FDC" w:rsidRPr="00111BDF">
        <w:rPr>
          <w:rFonts w:ascii="Century Gothic" w:hAnsi="Century Gothic"/>
          <w:color w:val="004F6B"/>
          <w:sz w:val="24"/>
        </w:rPr>
        <w:t xml:space="preserve"> information is required</w:t>
      </w:r>
      <w:r>
        <w:rPr>
          <w:rFonts w:ascii="Century Gothic" w:hAnsi="Century Gothic"/>
          <w:color w:val="004F6B"/>
          <w:sz w:val="24"/>
        </w:rPr>
        <w:t>.</w:t>
      </w:r>
    </w:p>
    <w:p w14:paraId="3DBB8A79" w14:textId="77777777" w:rsidR="00917B72" w:rsidRPr="00111BDF" w:rsidRDefault="00917B72" w:rsidP="00917B72">
      <w:pPr>
        <w:pStyle w:val="ListParagraph"/>
        <w:ind w:left="1440"/>
        <w:rPr>
          <w:rFonts w:ascii="Century Gothic" w:hAnsi="Century Gothic"/>
          <w:color w:val="004F6B"/>
          <w:sz w:val="24"/>
        </w:rPr>
      </w:pPr>
    </w:p>
    <w:p w14:paraId="272DE805" w14:textId="77777777" w:rsidR="00B13FDC" w:rsidRPr="00917B72" w:rsidRDefault="00B13FDC" w:rsidP="00917B72">
      <w:pPr>
        <w:pStyle w:val="ListParagraph"/>
        <w:numPr>
          <w:ilvl w:val="0"/>
          <w:numId w:val="3"/>
        </w:numPr>
        <w:rPr>
          <w:rFonts w:ascii="Century Gothic" w:hAnsi="Century Gothic"/>
          <w:color w:val="004F6B"/>
          <w:sz w:val="24"/>
        </w:rPr>
      </w:pPr>
      <w:r w:rsidRPr="00917B72">
        <w:rPr>
          <w:rFonts w:ascii="Century Gothic" w:hAnsi="Century Gothic"/>
          <w:color w:val="004F6B"/>
          <w:sz w:val="24"/>
        </w:rPr>
        <w:t>At the meeting</w:t>
      </w:r>
    </w:p>
    <w:p w14:paraId="272ACE7A" w14:textId="77777777"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Explaining who HWNN are</w:t>
      </w:r>
    </w:p>
    <w:p w14:paraId="303FDCD0" w14:textId="4ED1F28C"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Present</w:t>
      </w:r>
      <w:r w:rsidR="00917B72">
        <w:rPr>
          <w:rFonts w:ascii="Century Gothic" w:hAnsi="Century Gothic"/>
          <w:color w:val="004F6B"/>
          <w:sz w:val="24"/>
        </w:rPr>
        <w:t>ing</w:t>
      </w:r>
      <w:r w:rsidRPr="00111BDF">
        <w:rPr>
          <w:rFonts w:ascii="Century Gothic" w:hAnsi="Century Gothic"/>
          <w:color w:val="004F6B"/>
          <w:sz w:val="24"/>
        </w:rPr>
        <w:t xml:space="preserve"> information</w:t>
      </w:r>
    </w:p>
    <w:p w14:paraId="1D06DDC6" w14:textId="4DEDE0A3"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Rais</w:t>
      </w:r>
      <w:r w:rsidR="00917B72">
        <w:rPr>
          <w:rFonts w:ascii="Century Gothic" w:hAnsi="Century Gothic"/>
          <w:color w:val="004F6B"/>
          <w:sz w:val="24"/>
        </w:rPr>
        <w:t>ing</w:t>
      </w:r>
      <w:r w:rsidRPr="00111BDF">
        <w:rPr>
          <w:rFonts w:ascii="Century Gothic" w:hAnsi="Century Gothic"/>
          <w:color w:val="004F6B"/>
          <w:sz w:val="24"/>
        </w:rPr>
        <w:t xml:space="preserve"> questions</w:t>
      </w:r>
    </w:p>
    <w:p w14:paraId="2B76AFFA" w14:textId="1E78EA3D"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Ask</w:t>
      </w:r>
      <w:r w:rsidR="00917B72">
        <w:rPr>
          <w:rFonts w:ascii="Century Gothic" w:hAnsi="Century Gothic"/>
          <w:color w:val="004F6B"/>
          <w:sz w:val="24"/>
        </w:rPr>
        <w:t xml:space="preserve">ing </w:t>
      </w:r>
      <w:r w:rsidRPr="00111BDF">
        <w:rPr>
          <w:rFonts w:ascii="Century Gothic" w:hAnsi="Century Gothic"/>
          <w:color w:val="004F6B"/>
          <w:sz w:val="24"/>
        </w:rPr>
        <w:t>for clarification</w:t>
      </w:r>
    </w:p>
    <w:p w14:paraId="0349C265" w14:textId="6D9E0FEA"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 xml:space="preserve">Using the ‘Top Tips for </w:t>
      </w:r>
      <w:r w:rsidR="00917B72">
        <w:rPr>
          <w:rFonts w:ascii="Century Gothic" w:hAnsi="Century Gothic"/>
          <w:color w:val="004F6B"/>
          <w:sz w:val="24"/>
        </w:rPr>
        <w:t>M</w:t>
      </w:r>
      <w:r w:rsidRPr="00111BDF">
        <w:rPr>
          <w:rFonts w:ascii="Century Gothic" w:hAnsi="Century Gothic"/>
          <w:color w:val="004F6B"/>
          <w:sz w:val="24"/>
        </w:rPr>
        <w:t>eetings’</w:t>
      </w:r>
    </w:p>
    <w:p w14:paraId="3FB3557D" w14:textId="53153B86" w:rsidR="00B13FDC" w:rsidRPr="00111BDF" w:rsidRDefault="00917B72" w:rsidP="00B13FDC">
      <w:pPr>
        <w:pStyle w:val="ListParagraph"/>
        <w:numPr>
          <w:ilvl w:val="1"/>
          <w:numId w:val="3"/>
        </w:numPr>
        <w:rPr>
          <w:rFonts w:ascii="Century Gothic" w:hAnsi="Century Gothic"/>
          <w:color w:val="004F6B"/>
          <w:sz w:val="24"/>
        </w:rPr>
      </w:pPr>
      <w:r>
        <w:rPr>
          <w:rFonts w:ascii="Century Gothic" w:hAnsi="Century Gothic"/>
          <w:color w:val="004F6B"/>
          <w:sz w:val="24"/>
        </w:rPr>
        <w:t>Establishing</w:t>
      </w:r>
      <w:r w:rsidR="00B13FDC" w:rsidRPr="00111BDF">
        <w:rPr>
          <w:rFonts w:ascii="Century Gothic" w:hAnsi="Century Gothic"/>
          <w:color w:val="004F6B"/>
          <w:sz w:val="24"/>
        </w:rPr>
        <w:t xml:space="preserve"> connections with other organisations</w:t>
      </w:r>
    </w:p>
    <w:p w14:paraId="5DE36A1D" w14:textId="269DBD81"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Tak</w:t>
      </w:r>
      <w:r w:rsidR="00917B72">
        <w:rPr>
          <w:rFonts w:ascii="Century Gothic" w:hAnsi="Century Gothic"/>
          <w:color w:val="004F6B"/>
          <w:sz w:val="24"/>
        </w:rPr>
        <w:t>ing</w:t>
      </w:r>
      <w:r w:rsidRPr="00111BDF">
        <w:rPr>
          <w:rFonts w:ascii="Century Gothic" w:hAnsi="Century Gothic"/>
          <w:color w:val="004F6B"/>
          <w:sz w:val="24"/>
        </w:rPr>
        <w:t xml:space="preserve"> notes</w:t>
      </w:r>
    </w:p>
    <w:p w14:paraId="786AB2DF" w14:textId="77777777" w:rsidR="00B13FDC" w:rsidRPr="00111BDF" w:rsidRDefault="00B13FDC" w:rsidP="00B13FDC">
      <w:pPr>
        <w:pStyle w:val="ListParagraph"/>
        <w:ind w:left="1440"/>
        <w:rPr>
          <w:rFonts w:ascii="Century Gothic" w:hAnsi="Century Gothic"/>
          <w:color w:val="004F6B"/>
          <w:sz w:val="24"/>
        </w:rPr>
      </w:pPr>
    </w:p>
    <w:p w14:paraId="305D1B22" w14:textId="77777777" w:rsidR="00B13FDC" w:rsidRPr="00111BDF" w:rsidRDefault="00B13FDC" w:rsidP="00B13FDC">
      <w:pPr>
        <w:pStyle w:val="ListParagraph"/>
        <w:numPr>
          <w:ilvl w:val="0"/>
          <w:numId w:val="3"/>
        </w:numPr>
        <w:rPr>
          <w:rFonts w:ascii="Century Gothic" w:hAnsi="Century Gothic"/>
          <w:color w:val="004F6B"/>
          <w:sz w:val="24"/>
        </w:rPr>
      </w:pPr>
      <w:r w:rsidRPr="00111BDF">
        <w:rPr>
          <w:rFonts w:ascii="Century Gothic" w:hAnsi="Century Gothic"/>
          <w:color w:val="004F6B"/>
          <w:sz w:val="24"/>
        </w:rPr>
        <w:t>After the meeting</w:t>
      </w:r>
    </w:p>
    <w:p w14:paraId="7EE6C695" w14:textId="0FDB70B1" w:rsidR="00B13FDC" w:rsidRPr="00111BDF" w:rsidRDefault="00917B72" w:rsidP="00B13FDC">
      <w:pPr>
        <w:pStyle w:val="ListParagraph"/>
        <w:numPr>
          <w:ilvl w:val="1"/>
          <w:numId w:val="3"/>
        </w:numPr>
        <w:rPr>
          <w:rFonts w:ascii="Century Gothic" w:hAnsi="Century Gothic"/>
          <w:color w:val="004F6B"/>
          <w:sz w:val="24"/>
        </w:rPr>
      </w:pPr>
      <w:r>
        <w:rPr>
          <w:rFonts w:ascii="Century Gothic" w:hAnsi="Century Gothic"/>
          <w:color w:val="004F6B"/>
          <w:sz w:val="24"/>
        </w:rPr>
        <w:t>Providing feedback on</w:t>
      </w:r>
      <w:r w:rsidR="00B13FDC" w:rsidRPr="00111BDF">
        <w:rPr>
          <w:rFonts w:ascii="Century Gothic" w:hAnsi="Century Gothic"/>
          <w:color w:val="004F6B"/>
          <w:sz w:val="24"/>
        </w:rPr>
        <w:t xml:space="preserve"> relevant points to HWNN, using the agreed format (within a maximum of 7 days of the meeting</w:t>
      </w:r>
      <w:r>
        <w:rPr>
          <w:rFonts w:ascii="Century Gothic" w:hAnsi="Century Gothic"/>
          <w:color w:val="004F6B"/>
          <w:sz w:val="24"/>
        </w:rPr>
        <w:t>).</w:t>
      </w:r>
    </w:p>
    <w:p w14:paraId="765D3D28" w14:textId="23693662"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t>Log</w:t>
      </w:r>
      <w:r w:rsidR="00917B72">
        <w:rPr>
          <w:rFonts w:ascii="Century Gothic" w:hAnsi="Century Gothic"/>
          <w:color w:val="004F6B"/>
          <w:sz w:val="24"/>
        </w:rPr>
        <w:t>ging</w:t>
      </w:r>
      <w:r w:rsidRPr="00111BDF">
        <w:rPr>
          <w:rFonts w:ascii="Century Gothic" w:hAnsi="Century Gothic"/>
          <w:color w:val="004F6B"/>
          <w:sz w:val="24"/>
        </w:rPr>
        <w:t xml:space="preserve"> all hours given to the meeting – prep</w:t>
      </w:r>
      <w:r w:rsidR="00917B72">
        <w:rPr>
          <w:rFonts w:ascii="Century Gothic" w:hAnsi="Century Gothic"/>
          <w:color w:val="004F6B"/>
          <w:sz w:val="24"/>
        </w:rPr>
        <w:t>aration</w:t>
      </w:r>
      <w:r w:rsidRPr="00111BDF">
        <w:rPr>
          <w:rFonts w:ascii="Century Gothic" w:hAnsi="Century Gothic"/>
          <w:color w:val="004F6B"/>
          <w:sz w:val="24"/>
        </w:rPr>
        <w:t>,</w:t>
      </w:r>
      <w:r w:rsidR="00917B72">
        <w:rPr>
          <w:rFonts w:ascii="Century Gothic" w:hAnsi="Century Gothic"/>
          <w:color w:val="004F6B"/>
          <w:sz w:val="24"/>
        </w:rPr>
        <w:t xml:space="preserve"> the</w:t>
      </w:r>
      <w:r w:rsidRPr="00111BDF">
        <w:rPr>
          <w:rFonts w:ascii="Century Gothic" w:hAnsi="Century Gothic"/>
          <w:color w:val="004F6B"/>
          <w:sz w:val="24"/>
        </w:rPr>
        <w:t xml:space="preserve"> meeting itself, feedback – and report</w:t>
      </w:r>
      <w:r w:rsidR="00903E4D">
        <w:rPr>
          <w:rFonts w:ascii="Century Gothic" w:hAnsi="Century Gothic"/>
          <w:color w:val="004F6B"/>
          <w:sz w:val="24"/>
        </w:rPr>
        <w:t>ing</w:t>
      </w:r>
      <w:r w:rsidRPr="00111BDF">
        <w:rPr>
          <w:rFonts w:ascii="Century Gothic" w:hAnsi="Century Gothic"/>
          <w:color w:val="004F6B"/>
          <w:sz w:val="24"/>
        </w:rPr>
        <w:t xml:space="preserve"> them either </w:t>
      </w:r>
      <w:r w:rsidR="00903E4D">
        <w:rPr>
          <w:rFonts w:ascii="Century Gothic" w:hAnsi="Century Gothic"/>
          <w:color w:val="004F6B"/>
          <w:sz w:val="24"/>
        </w:rPr>
        <w:t xml:space="preserve">after each meeting or, at a minimum, every month. </w:t>
      </w:r>
    </w:p>
    <w:p w14:paraId="7200319F" w14:textId="702068E4" w:rsidR="00B13FDC" w:rsidRPr="00111BDF" w:rsidRDefault="00B13FDC" w:rsidP="00B13FDC">
      <w:pPr>
        <w:pStyle w:val="ListParagraph"/>
        <w:numPr>
          <w:ilvl w:val="1"/>
          <w:numId w:val="3"/>
        </w:numPr>
        <w:rPr>
          <w:rFonts w:ascii="Century Gothic" w:hAnsi="Century Gothic"/>
          <w:color w:val="004F6B"/>
          <w:sz w:val="24"/>
        </w:rPr>
      </w:pPr>
      <w:r w:rsidRPr="00111BDF">
        <w:rPr>
          <w:rFonts w:ascii="Century Gothic" w:hAnsi="Century Gothic"/>
          <w:color w:val="004F6B"/>
          <w:sz w:val="24"/>
        </w:rPr>
        <w:lastRenderedPageBreak/>
        <w:t>Tak</w:t>
      </w:r>
      <w:r w:rsidR="00903E4D">
        <w:rPr>
          <w:rFonts w:ascii="Century Gothic" w:hAnsi="Century Gothic"/>
          <w:color w:val="004F6B"/>
          <w:sz w:val="24"/>
        </w:rPr>
        <w:t>ing</w:t>
      </w:r>
      <w:r w:rsidRPr="00111BDF">
        <w:rPr>
          <w:rFonts w:ascii="Century Gothic" w:hAnsi="Century Gothic"/>
          <w:color w:val="004F6B"/>
          <w:sz w:val="24"/>
        </w:rPr>
        <w:t xml:space="preserve"> part in Whole Team activities where issues are identified that need a faster/higher level response. </w:t>
      </w:r>
    </w:p>
    <w:p w14:paraId="235FE54E" w14:textId="77777777" w:rsidR="00411CF5" w:rsidRPr="00111BDF" w:rsidRDefault="00411CF5" w:rsidP="00411CF5">
      <w:pPr>
        <w:spacing w:before="100" w:beforeAutospacing="1" w:after="100" w:afterAutospacing="1" w:line="240" w:lineRule="auto"/>
        <w:rPr>
          <w:rFonts w:ascii="Century Gothic" w:eastAsia="Times New Roman" w:hAnsi="Century Gothic" w:cs="Times New Roman"/>
          <w:b/>
          <w:bCs/>
          <w:color w:val="004F6B"/>
          <w:sz w:val="28"/>
          <w:szCs w:val="28"/>
          <w:lang w:eastAsia="en-GB"/>
        </w:rPr>
      </w:pPr>
    </w:p>
    <w:p w14:paraId="13DAAD42" w14:textId="244FC5B1" w:rsidR="00411CF5" w:rsidRPr="00111BDF" w:rsidRDefault="00411CF5" w:rsidP="00411CF5">
      <w:pPr>
        <w:spacing w:before="100" w:beforeAutospacing="1" w:after="100" w:afterAutospacing="1" w:line="240" w:lineRule="auto"/>
        <w:rPr>
          <w:rFonts w:ascii="Century Gothic" w:eastAsia="Times New Roman" w:hAnsi="Century Gothic" w:cs="Times New Roman"/>
          <w:b/>
          <w:bCs/>
          <w:color w:val="004F6B"/>
          <w:sz w:val="28"/>
          <w:szCs w:val="28"/>
          <w:lang w:eastAsia="en-GB"/>
        </w:rPr>
      </w:pPr>
      <w:r w:rsidRPr="00111BDF">
        <w:rPr>
          <w:rFonts w:ascii="Century Gothic" w:eastAsia="Times New Roman" w:hAnsi="Century Gothic" w:cs="Times New Roman"/>
          <w:b/>
          <w:bCs/>
          <w:color w:val="004F6B"/>
          <w:sz w:val="28"/>
          <w:szCs w:val="28"/>
          <w:lang w:eastAsia="en-GB"/>
        </w:rPr>
        <w:t>Commitment:</w:t>
      </w:r>
    </w:p>
    <w:p w14:paraId="71911023" w14:textId="2AC6112C" w:rsidR="00411CF5" w:rsidRDefault="00411CF5" w:rsidP="00411CF5">
      <w:pPr>
        <w:suppressAutoHyphens/>
        <w:autoSpaceDN w:val="0"/>
        <w:spacing w:after="0" w:line="247" w:lineRule="auto"/>
        <w:textAlignment w:val="baseline"/>
        <w:rPr>
          <w:rFonts w:ascii="Century Gothic" w:hAnsi="Century Gothic"/>
          <w:color w:val="004F6B"/>
          <w:sz w:val="24"/>
        </w:rPr>
      </w:pPr>
      <w:r w:rsidRPr="00111BDF">
        <w:rPr>
          <w:rFonts w:ascii="Century Gothic" w:hAnsi="Century Gothic"/>
          <w:color w:val="004F6B"/>
          <w:sz w:val="24"/>
        </w:rPr>
        <w:t>Time commitment for this role will be dependent on the frequency of the meeting attended.</w:t>
      </w:r>
      <w:r w:rsidR="004D0E80" w:rsidRPr="00111BDF">
        <w:rPr>
          <w:rFonts w:ascii="Century Gothic" w:hAnsi="Century Gothic"/>
          <w:color w:val="004F6B"/>
          <w:sz w:val="24"/>
        </w:rPr>
        <w:t xml:space="preserve"> </w:t>
      </w:r>
      <w:r w:rsidR="00A7787F" w:rsidRPr="00111BDF">
        <w:rPr>
          <w:rFonts w:ascii="Century Gothic" w:hAnsi="Century Gothic"/>
          <w:color w:val="004F6B"/>
          <w:sz w:val="24"/>
        </w:rPr>
        <w:t>Training will be required for this role.</w:t>
      </w:r>
    </w:p>
    <w:p w14:paraId="498C3101" w14:textId="77777777" w:rsidR="00A829AA" w:rsidRPr="00111BDF" w:rsidRDefault="00A829AA" w:rsidP="00411CF5">
      <w:pPr>
        <w:suppressAutoHyphens/>
        <w:autoSpaceDN w:val="0"/>
        <w:spacing w:after="0" w:line="247" w:lineRule="auto"/>
        <w:textAlignment w:val="baseline"/>
        <w:rPr>
          <w:rFonts w:ascii="Century Gothic" w:hAnsi="Century Gothic"/>
          <w:color w:val="004F6B"/>
          <w:sz w:val="24"/>
        </w:rPr>
      </w:pPr>
    </w:p>
    <w:p w14:paraId="56443629" w14:textId="77777777" w:rsidR="009E104D" w:rsidRPr="00111BDF" w:rsidRDefault="009E104D" w:rsidP="009E104D">
      <w:pPr>
        <w:spacing w:line="283" w:lineRule="auto"/>
        <w:contextualSpacing/>
        <w:rPr>
          <w:rFonts w:ascii="Century Gothic" w:eastAsia="Times New Roman" w:hAnsi="Century Gothic" w:cs="Times New Roman"/>
          <w:b/>
          <w:bCs/>
          <w:color w:val="004F6B"/>
          <w:sz w:val="28"/>
          <w:szCs w:val="28"/>
          <w:lang w:eastAsia="en-GB"/>
        </w:rPr>
      </w:pPr>
      <w:r w:rsidRPr="00111BDF">
        <w:rPr>
          <w:rFonts w:ascii="Century Gothic" w:eastAsia="Times New Roman" w:hAnsi="Century Gothic" w:cs="Times New Roman"/>
          <w:b/>
          <w:bCs/>
          <w:color w:val="004F6B"/>
          <w:sz w:val="28"/>
          <w:szCs w:val="28"/>
          <w:lang w:eastAsia="en-GB"/>
        </w:rPr>
        <w:t>Benefits of volunteering:</w:t>
      </w:r>
    </w:p>
    <w:p w14:paraId="11DEAE92" w14:textId="77777777" w:rsidR="009E104D" w:rsidRPr="00111BDF" w:rsidRDefault="009E104D" w:rsidP="009E104D">
      <w:pPr>
        <w:spacing w:line="283" w:lineRule="auto"/>
        <w:contextualSpacing/>
        <w:rPr>
          <w:rFonts w:ascii="Century Gothic" w:eastAsia="Times New Roman" w:hAnsi="Century Gothic" w:cs="Times New Roman"/>
          <w:b/>
          <w:bCs/>
          <w:color w:val="004F6B"/>
          <w:sz w:val="24"/>
          <w:szCs w:val="24"/>
          <w:lang w:eastAsia="en-GB"/>
        </w:rPr>
      </w:pPr>
    </w:p>
    <w:p w14:paraId="26DBCB31" w14:textId="77777777" w:rsidR="009E104D" w:rsidRPr="00111BDF" w:rsidRDefault="009E104D" w:rsidP="009E104D">
      <w:pPr>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The benefits of volunteering are immense and diverse. </w:t>
      </w:r>
    </w:p>
    <w:p w14:paraId="590EDA76" w14:textId="39F61A64" w:rsidR="009E104D" w:rsidRPr="00111BDF" w:rsidRDefault="009E104D" w:rsidP="009E104D">
      <w:p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As a volunteer, you will support Healthwatch Nottingham and Nottinghamshire in fulfilling our purpose in being the </w:t>
      </w:r>
      <w:r w:rsidR="00903E4D">
        <w:rPr>
          <w:rFonts w:ascii="Century Gothic" w:eastAsia="Times New Roman" w:hAnsi="Century Gothic" w:cs="Times New Roman"/>
          <w:color w:val="004F6B"/>
          <w:sz w:val="24"/>
          <w:szCs w:val="24"/>
          <w:lang w:eastAsia="en-GB"/>
        </w:rPr>
        <w:t xml:space="preserve">independent </w:t>
      </w:r>
      <w:r w:rsidRPr="00111BDF">
        <w:rPr>
          <w:rFonts w:ascii="Century Gothic" w:eastAsia="Times New Roman" w:hAnsi="Century Gothic" w:cs="Times New Roman"/>
          <w:color w:val="004F6B"/>
          <w:sz w:val="24"/>
          <w:szCs w:val="24"/>
          <w:lang w:eastAsia="en-GB"/>
        </w:rPr>
        <w:t>champion for people using health and social care services. You will make a difference by supporting people in your local community, including those whose voice</w:t>
      </w:r>
      <w:r w:rsidR="006360CE">
        <w:rPr>
          <w:rFonts w:ascii="Century Gothic" w:eastAsia="Times New Roman" w:hAnsi="Century Gothic" w:cs="Times New Roman"/>
          <w:color w:val="004F6B"/>
          <w:sz w:val="24"/>
          <w:szCs w:val="24"/>
          <w:lang w:eastAsia="en-GB"/>
        </w:rPr>
        <w:t>s are</w:t>
      </w:r>
      <w:r w:rsidRPr="00111BDF">
        <w:rPr>
          <w:rFonts w:ascii="Century Gothic" w:eastAsia="Times New Roman" w:hAnsi="Century Gothic" w:cs="Times New Roman"/>
          <w:color w:val="004F6B"/>
          <w:sz w:val="24"/>
          <w:szCs w:val="24"/>
          <w:lang w:eastAsia="en-GB"/>
        </w:rPr>
        <w:t xml:space="preserve"> seldom heard</w:t>
      </w:r>
      <w:r w:rsidR="00903E4D">
        <w:rPr>
          <w:rFonts w:ascii="Century Gothic" w:eastAsia="Times New Roman" w:hAnsi="Century Gothic" w:cs="Times New Roman"/>
          <w:color w:val="004F6B"/>
          <w:sz w:val="24"/>
          <w:szCs w:val="24"/>
          <w:lang w:eastAsia="en-GB"/>
        </w:rPr>
        <w:t xml:space="preserve">, </w:t>
      </w:r>
      <w:r w:rsidRPr="00111BDF">
        <w:rPr>
          <w:rFonts w:ascii="Century Gothic" w:eastAsia="Times New Roman" w:hAnsi="Century Gothic" w:cs="Times New Roman"/>
          <w:color w:val="004F6B"/>
          <w:sz w:val="24"/>
          <w:szCs w:val="24"/>
          <w:lang w:eastAsia="en-GB"/>
        </w:rPr>
        <w:t>so their experiences can help make health and care better.</w:t>
      </w:r>
    </w:p>
    <w:p w14:paraId="29DFBB88"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contribute positively to your local community, help people, and make a real difference to their lives.</w:t>
      </w:r>
    </w:p>
    <w:p w14:paraId="072A2202"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 chance to learn new skills with full training and personal development opportunities.</w:t>
      </w:r>
    </w:p>
    <w:p w14:paraId="766752C8"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A useful stepping stone to employment. </w:t>
      </w:r>
    </w:p>
    <w:p w14:paraId="74DFBB5D"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meet a diverse range of people and develop connections with people in your local community.</w:t>
      </w:r>
    </w:p>
    <w:p w14:paraId="4623D09A" w14:textId="77777777" w:rsidR="009E104D"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You will be part of a great team of volunteers, with dedicated staff to support you. </w:t>
      </w:r>
    </w:p>
    <w:p w14:paraId="2B1B133C" w14:textId="07E38DCD" w:rsidR="00903E4D" w:rsidRPr="00903E4D" w:rsidRDefault="00903E4D" w:rsidP="00903E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Formal and informal supervision to help you develop and achieve your goals. </w:t>
      </w:r>
    </w:p>
    <w:p w14:paraId="7E95DF61" w14:textId="50B8BE6D" w:rsidR="009E104D" w:rsidRPr="00903E4D" w:rsidRDefault="009E104D" w:rsidP="00BB6D44">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903E4D">
        <w:rPr>
          <w:rFonts w:ascii="Century Gothic" w:hAnsi="Century Gothic"/>
          <w:color w:val="004F6B"/>
          <w:sz w:val="24"/>
          <w:szCs w:val="24"/>
        </w:rPr>
        <w:t>Regular volunteer meetings</w:t>
      </w:r>
      <w:r w:rsidR="00903E4D">
        <w:rPr>
          <w:rFonts w:ascii="Century Gothic" w:hAnsi="Century Gothic"/>
          <w:color w:val="004F6B"/>
          <w:sz w:val="24"/>
          <w:szCs w:val="24"/>
        </w:rPr>
        <w:t xml:space="preserve"> to ensure your voice is heard.</w:t>
      </w:r>
    </w:p>
    <w:p w14:paraId="635CE9BA" w14:textId="6B81FA07" w:rsidR="001A6EC9" w:rsidRPr="00B03D6E" w:rsidRDefault="009E104D" w:rsidP="00B03D6E">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hAnsi="Century Gothic"/>
          <w:color w:val="004F6B"/>
          <w:sz w:val="24"/>
          <w:szCs w:val="24"/>
        </w:rPr>
        <w:t xml:space="preserve">You will also </w:t>
      </w:r>
      <w:r w:rsidR="00903E4D">
        <w:rPr>
          <w:rFonts w:ascii="Century Gothic" w:hAnsi="Century Gothic"/>
          <w:color w:val="004F6B"/>
          <w:sz w:val="24"/>
          <w:szCs w:val="24"/>
        </w:rPr>
        <w:t>receive</w:t>
      </w:r>
      <w:r w:rsidRPr="00111BDF">
        <w:rPr>
          <w:rFonts w:ascii="Century Gothic" w:hAnsi="Century Gothic"/>
          <w:color w:val="004F6B"/>
          <w:sz w:val="24"/>
          <w:szCs w:val="24"/>
        </w:rPr>
        <w:t xml:space="preserve"> respect and recognition for your contribution as a volunteer.</w:t>
      </w:r>
    </w:p>
    <w:p w14:paraId="5CA9B268" w14:textId="77777777" w:rsidR="009E104D" w:rsidRPr="00111BDF" w:rsidRDefault="009E104D" w:rsidP="009E104D">
      <w:pPr>
        <w:pStyle w:val="ListParagraph"/>
        <w:numPr>
          <w:ilvl w:val="0"/>
          <w:numId w:val="4"/>
        </w:numPr>
        <w:rPr>
          <w:rFonts w:ascii="Century Gothic" w:hAnsi="Century Gothic"/>
          <w:color w:val="004F6B"/>
          <w:sz w:val="24"/>
        </w:rPr>
      </w:pPr>
      <w:r w:rsidRPr="00111BDF">
        <w:rPr>
          <w:rFonts w:ascii="Century Gothic" w:hAnsi="Century Gothic"/>
          <w:color w:val="004F6B"/>
          <w:sz w:val="24"/>
        </w:rPr>
        <w:t>We will provide regular information and updates:</w:t>
      </w:r>
    </w:p>
    <w:p w14:paraId="752E2B13" w14:textId="63FC11DC" w:rsidR="009E104D" w:rsidRPr="00111BDF" w:rsidRDefault="009E104D" w:rsidP="005C44ED">
      <w:pPr>
        <w:pStyle w:val="ListParagraph"/>
        <w:rPr>
          <w:rFonts w:ascii="Century Gothic" w:hAnsi="Century Gothic"/>
          <w:color w:val="004F6B"/>
          <w:sz w:val="24"/>
        </w:rPr>
      </w:pPr>
      <w:r w:rsidRPr="00111BDF">
        <w:rPr>
          <w:rFonts w:ascii="Century Gothic" w:hAnsi="Century Gothic"/>
          <w:color w:val="004F6B"/>
          <w:sz w:val="24"/>
        </w:rPr>
        <w:t>-</w:t>
      </w:r>
      <w:r w:rsidRPr="00111BDF">
        <w:rPr>
          <w:rFonts w:ascii="Century Gothic" w:hAnsi="Century Gothic"/>
          <w:color w:val="004F6B"/>
          <w:sz w:val="24"/>
        </w:rPr>
        <w:tab/>
        <w:t xml:space="preserve">CEO </w:t>
      </w:r>
      <w:r w:rsidR="006360CE">
        <w:rPr>
          <w:rFonts w:ascii="Century Gothic" w:hAnsi="Century Gothic"/>
          <w:color w:val="004F6B"/>
          <w:sz w:val="24"/>
        </w:rPr>
        <w:t>u</w:t>
      </w:r>
      <w:r w:rsidRPr="00111BDF">
        <w:rPr>
          <w:rFonts w:ascii="Century Gothic" w:hAnsi="Century Gothic"/>
          <w:color w:val="004F6B"/>
          <w:sz w:val="24"/>
        </w:rPr>
        <w:t>pdate (monthly)</w:t>
      </w:r>
    </w:p>
    <w:p w14:paraId="07377C4E" w14:textId="0109998D" w:rsidR="009E104D" w:rsidRPr="00111BDF" w:rsidRDefault="009E104D" w:rsidP="005C44ED">
      <w:pPr>
        <w:pStyle w:val="ListParagraph"/>
        <w:rPr>
          <w:rFonts w:ascii="Century Gothic" w:hAnsi="Century Gothic"/>
          <w:color w:val="004F6B"/>
          <w:sz w:val="24"/>
        </w:rPr>
      </w:pPr>
      <w:r w:rsidRPr="00111BDF">
        <w:rPr>
          <w:rFonts w:ascii="Century Gothic" w:hAnsi="Century Gothic"/>
          <w:color w:val="004F6B"/>
          <w:sz w:val="24"/>
        </w:rPr>
        <w:t>-</w:t>
      </w:r>
      <w:r w:rsidRPr="00111BDF">
        <w:rPr>
          <w:rFonts w:ascii="Century Gothic" w:hAnsi="Century Gothic"/>
          <w:color w:val="004F6B"/>
          <w:sz w:val="24"/>
        </w:rPr>
        <w:tab/>
        <w:t xml:space="preserve">Strategic Volunteers </w:t>
      </w:r>
      <w:r w:rsidR="006360CE">
        <w:rPr>
          <w:rFonts w:ascii="Century Gothic" w:hAnsi="Century Gothic"/>
          <w:color w:val="004F6B"/>
          <w:sz w:val="24"/>
        </w:rPr>
        <w:t>R</w:t>
      </w:r>
      <w:r w:rsidRPr="00111BDF">
        <w:rPr>
          <w:rFonts w:ascii="Century Gothic" w:hAnsi="Century Gothic"/>
          <w:color w:val="004F6B"/>
          <w:sz w:val="24"/>
        </w:rPr>
        <w:t>eport</w:t>
      </w:r>
    </w:p>
    <w:p w14:paraId="76A86E4F" w14:textId="2C8EEBC1" w:rsidR="009E104D" w:rsidRPr="00111BDF" w:rsidRDefault="009E104D" w:rsidP="005C44ED">
      <w:pPr>
        <w:pStyle w:val="ListParagraph"/>
        <w:rPr>
          <w:rFonts w:ascii="Century Gothic" w:hAnsi="Century Gothic"/>
          <w:color w:val="004F6B"/>
          <w:sz w:val="24"/>
        </w:rPr>
      </w:pPr>
      <w:r w:rsidRPr="00111BDF">
        <w:rPr>
          <w:rFonts w:ascii="Century Gothic" w:hAnsi="Century Gothic"/>
          <w:color w:val="004F6B"/>
          <w:sz w:val="24"/>
        </w:rPr>
        <w:t>-</w:t>
      </w:r>
      <w:r w:rsidRPr="00111BDF">
        <w:rPr>
          <w:rFonts w:ascii="Century Gothic" w:hAnsi="Century Gothic"/>
          <w:color w:val="004F6B"/>
          <w:sz w:val="24"/>
        </w:rPr>
        <w:tab/>
        <w:t xml:space="preserve">Issues </w:t>
      </w:r>
      <w:r w:rsidR="006360CE">
        <w:rPr>
          <w:rFonts w:ascii="Century Gothic" w:hAnsi="Century Gothic"/>
          <w:color w:val="004F6B"/>
          <w:sz w:val="24"/>
        </w:rPr>
        <w:t>R</w:t>
      </w:r>
      <w:r w:rsidRPr="00111BDF">
        <w:rPr>
          <w:rFonts w:ascii="Century Gothic" w:hAnsi="Century Gothic"/>
          <w:color w:val="004F6B"/>
          <w:sz w:val="24"/>
        </w:rPr>
        <w:t>eport – issues we are currently monitoring</w:t>
      </w:r>
    </w:p>
    <w:p w14:paraId="369CD2D2" w14:textId="77777777" w:rsidR="009E104D" w:rsidRPr="00111BDF" w:rsidRDefault="009E104D" w:rsidP="005C44ED">
      <w:pPr>
        <w:pStyle w:val="ListParagraph"/>
        <w:rPr>
          <w:rFonts w:ascii="Century Gothic" w:hAnsi="Century Gothic"/>
          <w:color w:val="004F6B"/>
          <w:sz w:val="24"/>
        </w:rPr>
      </w:pPr>
      <w:r w:rsidRPr="00111BDF">
        <w:rPr>
          <w:rFonts w:ascii="Century Gothic" w:hAnsi="Century Gothic"/>
          <w:color w:val="004F6B"/>
          <w:sz w:val="24"/>
        </w:rPr>
        <w:t>-</w:t>
      </w:r>
      <w:r w:rsidRPr="00111BDF">
        <w:rPr>
          <w:rFonts w:ascii="Century Gothic" w:hAnsi="Century Gothic"/>
          <w:color w:val="004F6B"/>
          <w:sz w:val="24"/>
        </w:rPr>
        <w:tab/>
        <w:t xml:space="preserve">Information from Healthwatch England via their mailings </w:t>
      </w:r>
    </w:p>
    <w:p w14:paraId="3950A186" w14:textId="3009765C" w:rsidR="009E104D" w:rsidRPr="00111BDF" w:rsidRDefault="009E104D" w:rsidP="009E104D">
      <w:pPr>
        <w:pStyle w:val="ListParagraph"/>
        <w:numPr>
          <w:ilvl w:val="0"/>
          <w:numId w:val="4"/>
        </w:numPr>
        <w:rPr>
          <w:rFonts w:ascii="Century Gothic" w:hAnsi="Century Gothic"/>
          <w:color w:val="004F6B"/>
          <w:sz w:val="24"/>
        </w:rPr>
      </w:pPr>
      <w:r w:rsidRPr="00111BDF">
        <w:rPr>
          <w:rFonts w:ascii="Century Gothic" w:hAnsi="Century Gothic"/>
          <w:color w:val="004F6B"/>
          <w:sz w:val="24"/>
        </w:rPr>
        <w:t xml:space="preserve">You will also receive invites to whole </w:t>
      </w:r>
      <w:r w:rsidR="00903E4D">
        <w:rPr>
          <w:rFonts w:ascii="Century Gothic" w:hAnsi="Century Gothic"/>
          <w:color w:val="004F6B"/>
          <w:sz w:val="24"/>
        </w:rPr>
        <w:t>te</w:t>
      </w:r>
      <w:r w:rsidRPr="00111BDF">
        <w:rPr>
          <w:rFonts w:ascii="Century Gothic" w:hAnsi="Century Gothic"/>
          <w:color w:val="004F6B"/>
          <w:sz w:val="24"/>
        </w:rPr>
        <w:t>am workshops (usually 3 times a year).</w:t>
      </w:r>
    </w:p>
    <w:p w14:paraId="2EF04276" w14:textId="77777777" w:rsidR="00903E4D" w:rsidRPr="00903E4D" w:rsidRDefault="00903E4D" w:rsidP="00903E4D">
      <w:pPr>
        <w:pStyle w:val="ListParagraph"/>
        <w:spacing w:before="100" w:beforeAutospacing="1" w:after="100" w:afterAutospacing="1" w:line="240" w:lineRule="auto"/>
        <w:rPr>
          <w:rFonts w:ascii="Century Gothic" w:eastAsia="Times New Roman" w:hAnsi="Century Gothic" w:cs="Times New Roman"/>
          <w:color w:val="004F6B"/>
          <w:sz w:val="24"/>
          <w:szCs w:val="24"/>
          <w:lang w:eastAsia="en-GB"/>
        </w:rPr>
      </w:pPr>
    </w:p>
    <w:p w14:paraId="76996DC0" w14:textId="77777777" w:rsidR="00903E4D" w:rsidRDefault="00903E4D" w:rsidP="00903E4D">
      <w:pPr>
        <w:spacing w:before="100" w:beforeAutospacing="1" w:after="100" w:afterAutospacing="1" w:line="240" w:lineRule="auto"/>
        <w:ind w:left="360"/>
        <w:rPr>
          <w:rFonts w:ascii="Century Gothic" w:eastAsia="Times New Roman" w:hAnsi="Century Gothic" w:cs="Times New Roman"/>
          <w:color w:val="004F6B"/>
          <w:sz w:val="24"/>
          <w:szCs w:val="24"/>
          <w:lang w:eastAsia="en-GB"/>
        </w:rPr>
      </w:pPr>
    </w:p>
    <w:p w14:paraId="08679064"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r>
        <w:rPr>
          <w:rFonts w:ascii="Century Gothic" w:hAnsi="Century Gothic" w:cs="Times New Roman"/>
          <w:b/>
          <w:bCs/>
          <w:color w:val="004F6B"/>
          <w:sz w:val="28"/>
          <w:szCs w:val="28"/>
        </w:rPr>
        <w:lastRenderedPageBreak/>
        <w:t>Next steps:</w:t>
      </w:r>
    </w:p>
    <w:p w14:paraId="081AEFA0"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p>
    <w:p w14:paraId="0C676F72" w14:textId="77777777" w:rsidR="00EC5BD1" w:rsidRDefault="00EC5BD1" w:rsidP="00EC5BD1">
      <w:pPr>
        <w:rPr>
          <w:rFonts w:ascii="Century Gothic" w:hAnsi="Century Gothic" w:cs="Times New Roman"/>
          <w:color w:val="004F6B"/>
          <w:sz w:val="24"/>
          <w:szCs w:val="24"/>
        </w:rPr>
      </w:pPr>
      <w:r>
        <w:rPr>
          <w:rFonts w:ascii="Century Gothic" w:hAnsi="Century Gothic" w:cs="Times New Roman"/>
          <w:color w:val="004F6B"/>
          <w:sz w:val="24"/>
          <w:szCs w:val="24"/>
        </w:rPr>
        <w:t xml:space="preserve">If you are interested in the above role, have any questions or would like further information about volunteering opportunities, please get in touch. You can call us at 0115 956 5313 or email </w:t>
      </w:r>
      <w:hyperlink r:id="rId7" w:history="1">
        <w:r w:rsidRPr="00FB090E">
          <w:rPr>
            <w:rStyle w:val="Hyperlink"/>
            <w:rFonts w:ascii="Century Gothic" w:hAnsi="Century Gothic" w:cs="Times New Roman"/>
            <w:sz w:val="24"/>
            <w:szCs w:val="24"/>
          </w:rPr>
          <w:t xml:space="preserve">natalie.wright@hwnn.co.uk. </w:t>
        </w:r>
      </w:hyperlink>
    </w:p>
    <w:p w14:paraId="772B233B" w14:textId="77777777" w:rsidR="00EC5BD1" w:rsidRDefault="00EC5BD1" w:rsidP="00EC5BD1">
      <w:pPr>
        <w:rPr>
          <w:rFonts w:ascii="Century Gothic" w:hAnsi="Century Gothic" w:cs="Times New Roman"/>
          <w:color w:val="004F6B"/>
          <w:sz w:val="24"/>
          <w:szCs w:val="24"/>
        </w:rPr>
      </w:pPr>
    </w:p>
    <w:p w14:paraId="4CF37ED3" w14:textId="77777777" w:rsidR="00EC5BD1" w:rsidRDefault="00EC5BD1" w:rsidP="00EC5BD1">
      <w:pPr>
        <w:jc w:val="center"/>
        <w:rPr>
          <w:rFonts w:ascii="Century Gothic" w:hAnsi="Century Gothic"/>
          <w:color w:val="004F6B"/>
          <w:sz w:val="28"/>
          <w:szCs w:val="28"/>
        </w:rPr>
      </w:pPr>
      <w:r>
        <w:rPr>
          <w:rFonts w:ascii="Century Gothic" w:hAnsi="Century Gothic" w:cs="Times New Roman"/>
          <w:color w:val="004F6B"/>
          <w:sz w:val="28"/>
          <w:szCs w:val="28"/>
        </w:rPr>
        <w:t>Thank you for taking the time to show an interest in Healthwatch. Please visit our website for more information about who we are and the work we do. We hope to hear from you soon.</w:t>
      </w:r>
    </w:p>
    <w:p w14:paraId="0CD9D1D8" w14:textId="77777777" w:rsidR="00E277BE" w:rsidRPr="00111BDF" w:rsidRDefault="00E277BE">
      <w:pPr>
        <w:rPr>
          <w:rFonts w:ascii="Century Gothic" w:hAnsi="Century Gothic"/>
        </w:rPr>
      </w:pPr>
    </w:p>
    <w:sectPr w:rsidR="00E277BE" w:rsidRPr="00111BD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47A5" w14:textId="77777777" w:rsidR="008761C3" w:rsidRDefault="008761C3" w:rsidP="008761C3">
      <w:pPr>
        <w:spacing w:after="0" w:line="240" w:lineRule="auto"/>
      </w:pPr>
      <w:r>
        <w:separator/>
      </w:r>
    </w:p>
  </w:endnote>
  <w:endnote w:type="continuationSeparator" w:id="0">
    <w:p w14:paraId="3716E334" w14:textId="77777777" w:rsidR="008761C3" w:rsidRDefault="008761C3" w:rsidP="008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F6F5" w14:textId="77777777" w:rsidR="008761C3" w:rsidRDefault="008761C3" w:rsidP="008761C3">
    <w:pPr>
      <w:pStyle w:val="Footer"/>
      <w:rPr>
        <w:rFonts w:ascii="Century Gothic" w:hAnsi="Century Gothic"/>
        <w:i/>
        <w:iCs/>
        <w:sz w:val="12"/>
        <w:szCs w:val="12"/>
        <w:lang w:val="en-US"/>
      </w:rPr>
    </w:pPr>
    <w:r>
      <w:rPr>
        <w:rFonts w:ascii="Century Gothic" w:hAnsi="Century Gothic"/>
        <w:i/>
        <w:iCs/>
        <w:sz w:val="12"/>
        <w:szCs w:val="12"/>
        <w:lang w:val="en-US"/>
      </w:rPr>
      <w:t>Rev 1</w:t>
    </w:r>
  </w:p>
  <w:p w14:paraId="25F11F62" w14:textId="77777777" w:rsidR="008761C3" w:rsidRDefault="0087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7164" w14:textId="77777777" w:rsidR="008761C3" w:rsidRDefault="008761C3" w:rsidP="008761C3">
      <w:pPr>
        <w:spacing w:after="0" w:line="240" w:lineRule="auto"/>
      </w:pPr>
      <w:r>
        <w:separator/>
      </w:r>
    </w:p>
  </w:footnote>
  <w:footnote w:type="continuationSeparator" w:id="0">
    <w:p w14:paraId="7BDA6AEE" w14:textId="77777777" w:rsidR="008761C3" w:rsidRDefault="008761C3" w:rsidP="0087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809F" w14:textId="3303FA35" w:rsidR="008761C3" w:rsidRDefault="008761C3" w:rsidP="008761C3">
    <w:pPr>
      <w:pStyle w:val="Header"/>
      <w:jc w:val="right"/>
    </w:pPr>
    <w:r>
      <w:rPr>
        <w:noProof/>
      </w:rPr>
      <w:drawing>
        <wp:inline distT="0" distB="0" distL="0" distR="0" wp14:anchorId="73CB0AC1" wp14:editId="4F6879DC">
          <wp:extent cx="1854835" cy="449580"/>
          <wp:effectExtent l="0" t="0" r="0" b="762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49580"/>
                  </a:xfrm>
                  <a:prstGeom prst="rect">
                    <a:avLst/>
                  </a:prstGeom>
                </pic:spPr>
              </pic:pic>
            </a:graphicData>
          </a:graphic>
        </wp:inline>
      </w:drawing>
    </w:r>
  </w:p>
  <w:p w14:paraId="490FC9F5" w14:textId="77777777" w:rsidR="008761C3" w:rsidRDefault="0087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C07"/>
    <w:multiLevelType w:val="hybridMultilevel"/>
    <w:tmpl w:val="71A07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0D01BB"/>
    <w:multiLevelType w:val="hybridMultilevel"/>
    <w:tmpl w:val="B5F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8D26C4"/>
    <w:multiLevelType w:val="hybridMultilevel"/>
    <w:tmpl w:val="C2082CAA"/>
    <w:lvl w:ilvl="0" w:tplc="A79A2870">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986E2E"/>
    <w:multiLevelType w:val="hybridMultilevel"/>
    <w:tmpl w:val="7F74F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217"/>
    <w:rsid w:val="0009485F"/>
    <w:rsid w:val="00111BDF"/>
    <w:rsid w:val="001A6EC9"/>
    <w:rsid w:val="00247090"/>
    <w:rsid w:val="00411CF5"/>
    <w:rsid w:val="004D0E80"/>
    <w:rsid w:val="004F243D"/>
    <w:rsid w:val="005C44ED"/>
    <w:rsid w:val="006360CE"/>
    <w:rsid w:val="006D2E98"/>
    <w:rsid w:val="0075098A"/>
    <w:rsid w:val="008761C3"/>
    <w:rsid w:val="00903E4D"/>
    <w:rsid w:val="00917B72"/>
    <w:rsid w:val="009C7297"/>
    <w:rsid w:val="009E104D"/>
    <w:rsid w:val="00A7787F"/>
    <w:rsid w:val="00A829AA"/>
    <w:rsid w:val="00B03D6E"/>
    <w:rsid w:val="00B13FDC"/>
    <w:rsid w:val="00B4686C"/>
    <w:rsid w:val="00C34294"/>
    <w:rsid w:val="00C70434"/>
    <w:rsid w:val="00CB26F2"/>
    <w:rsid w:val="00D10217"/>
    <w:rsid w:val="00DC72D8"/>
    <w:rsid w:val="00E277BE"/>
    <w:rsid w:val="00EC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39A"/>
  <w15:docId w15:val="{581BF04C-1233-40DE-B137-108AE49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26F2"/>
    <w:pPr>
      <w:spacing w:line="256" w:lineRule="auto"/>
      <w:ind w:left="720"/>
      <w:contextualSpacing/>
    </w:pPr>
  </w:style>
  <w:style w:type="character" w:styleId="Hyperlink">
    <w:name w:val="Hyperlink"/>
    <w:basedOn w:val="DefaultParagraphFont"/>
    <w:uiPriority w:val="99"/>
    <w:semiHidden/>
    <w:unhideWhenUsed/>
    <w:rsid w:val="00C34294"/>
    <w:rPr>
      <w:color w:val="0000FF"/>
      <w:u w:val="single"/>
    </w:rPr>
  </w:style>
  <w:style w:type="character" w:styleId="CommentReference">
    <w:name w:val="annotation reference"/>
    <w:basedOn w:val="DefaultParagraphFont"/>
    <w:uiPriority w:val="99"/>
    <w:semiHidden/>
    <w:unhideWhenUsed/>
    <w:rsid w:val="00DC72D8"/>
    <w:rPr>
      <w:sz w:val="16"/>
      <w:szCs w:val="16"/>
    </w:rPr>
  </w:style>
  <w:style w:type="paragraph" w:styleId="CommentText">
    <w:name w:val="annotation text"/>
    <w:basedOn w:val="Normal"/>
    <w:link w:val="CommentTextChar"/>
    <w:uiPriority w:val="99"/>
    <w:unhideWhenUsed/>
    <w:rsid w:val="00DC72D8"/>
    <w:pPr>
      <w:spacing w:line="240" w:lineRule="auto"/>
    </w:pPr>
    <w:rPr>
      <w:sz w:val="20"/>
      <w:szCs w:val="20"/>
    </w:rPr>
  </w:style>
  <w:style w:type="character" w:customStyle="1" w:styleId="CommentTextChar">
    <w:name w:val="Comment Text Char"/>
    <w:basedOn w:val="DefaultParagraphFont"/>
    <w:link w:val="CommentText"/>
    <w:uiPriority w:val="99"/>
    <w:rsid w:val="00DC72D8"/>
    <w:rPr>
      <w:sz w:val="20"/>
      <w:szCs w:val="20"/>
    </w:rPr>
  </w:style>
  <w:style w:type="paragraph" w:styleId="CommentSubject">
    <w:name w:val="annotation subject"/>
    <w:basedOn w:val="CommentText"/>
    <w:next w:val="CommentText"/>
    <w:link w:val="CommentSubjectChar"/>
    <w:uiPriority w:val="99"/>
    <w:semiHidden/>
    <w:unhideWhenUsed/>
    <w:rsid w:val="00DC72D8"/>
    <w:rPr>
      <w:b/>
      <w:bCs/>
    </w:rPr>
  </w:style>
  <w:style w:type="character" w:customStyle="1" w:styleId="CommentSubjectChar">
    <w:name w:val="Comment Subject Char"/>
    <w:basedOn w:val="CommentTextChar"/>
    <w:link w:val="CommentSubject"/>
    <w:uiPriority w:val="99"/>
    <w:semiHidden/>
    <w:rsid w:val="00DC72D8"/>
    <w:rPr>
      <w:b/>
      <w:bCs/>
      <w:sz w:val="20"/>
      <w:szCs w:val="20"/>
    </w:rPr>
  </w:style>
  <w:style w:type="paragraph" w:styleId="Header">
    <w:name w:val="header"/>
    <w:basedOn w:val="Normal"/>
    <w:link w:val="HeaderChar"/>
    <w:uiPriority w:val="99"/>
    <w:unhideWhenUsed/>
    <w:rsid w:val="0087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C3"/>
  </w:style>
  <w:style w:type="paragraph" w:styleId="Footer">
    <w:name w:val="footer"/>
    <w:basedOn w:val="Normal"/>
    <w:link w:val="FooterChar"/>
    <w:uiPriority w:val="99"/>
    <w:unhideWhenUsed/>
    <w:rsid w:val="0087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4794">
      <w:bodyDiv w:val="1"/>
      <w:marLeft w:val="0"/>
      <w:marRight w:val="0"/>
      <w:marTop w:val="0"/>
      <w:marBottom w:val="0"/>
      <w:divBdr>
        <w:top w:val="none" w:sz="0" w:space="0" w:color="auto"/>
        <w:left w:val="none" w:sz="0" w:space="0" w:color="auto"/>
        <w:bottom w:val="none" w:sz="0" w:space="0" w:color="auto"/>
        <w:right w:val="none" w:sz="0" w:space="0" w:color="auto"/>
      </w:divBdr>
    </w:div>
    <w:div w:id="491023533">
      <w:bodyDiv w:val="1"/>
      <w:marLeft w:val="0"/>
      <w:marRight w:val="0"/>
      <w:marTop w:val="0"/>
      <w:marBottom w:val="0"/>
      <w:divBdr>
        <w:top w:val="none" w:sz="0" w:space="0" w:color="auto"/>
        <w:left w:val="none" w:sz="0" w:space="0" w:color="auto"/>
        <w:bottom w:val="none" w:sz="0" w:space="0" w:color="auto"/>
        <w:right w:val="none" w:sz="0" w:space="0" w:color="auto"/>
      </w:divBdr>
    </w:div>
    <w:div w:id="613949861">
      <w:bodyDiv w:val="1"/>
      <w:marLeft w:val="0"/>
      <w:marRight w:val="0"/>
      <w:marTop w:val="0"/>
      <w:marBottom w:val="0"/>
      <w:divBdr>
        <w:top w:val="none" w:sz="0" w:space="0" w:color="auto"/>
        <w:left w:val="none" w:sz="0" w:space="0" w:color="auto"/>
        <w:bottom w:val="none" w:sz="0" w:space="0" w:color="auto"/>
        <w:right w:val="none" w:sz="0" w:space="0" w:color="auto"/>
      </w:divBdr>
    </w:div>
    <w:div w:id="618561248">
      <w:bodyDiv w:val="1"/>
      <w:marLeft w:val="0"/>
      <w:marRight w:val="0"/>
      <w:marTop w:val="0"/>
      <w:marBottom w:val="0"/>
      <w:divBdr>
        <w:top w:val="none" w:sz="0" w:space="0" w:color="auto"/>
        <w:left w:val="none" w:sz="0" w:space="0" w:color="auto"/>
        <w:bottom w:val="none" w:sz="0" w:space="0" w:color="auto"/>
        <w:right w:val="none" w:sz="0" w:space="0" w:color="auto"/>
      </w:divBdr>
    </w:div>
    <w:div w:id="756905233">
      <w:bodyDiv w:val="1"/>
      <w:marLeft w:val="0"/>
      <w:marRight w:val="0"/>
      <w:marTop w:val="0"/>
      <w:marBottom w:val="0"/>
      <w:divBdr>
        <w:top w:val="none" w:sz="0" w:space="0" w:color="auto"/>
        <w:left w:val="none" w:sz="0" w:space="0" w:color="auto"/>
        <w:bottom w:val="none" w:sz="0" w:space="0" w:color="auto"/>
        <w:right w:val="none" w:sz="0" w:space="0" w:color="auto"/>
      </w:divBdr>
    </w:div>
    <w:div w:id="1103497554">
      <w:bodyDiv w:val="1"/>
      <w:marLeft w:val="0"/>
      <w:marRight w:val="0"/>
      <w:marTop w:val="0"/>
      <w:marBottom w:val="0"/>
      <w:divBdr>
        <w:top w:val="none" w:sz="0" w:space="0" w:color="auto"/>
        <w:left w:val="none" w:sz="0" w:space="0" w:color="auto"/>
        <w:bottom w:val="none" w:sz="0" w:space="0" w:color="auto"/>
        <w:right w:val="none" w:sz="0" w:space="0" w:color="auto"/>
      </w:divBdr>
    </w:div>
    <w:div w:id="1199048636">
      <w:bodyDiv w:val="1"/>
      <w:marLeft w:val="0"/>
      <w:marRight w:val="0"/>
      <w:marTop w:val="0"/>
      <w:marBottom w:val="0"/>
      <w:divBdr>
        <w:top w:val="none" w:sz="0" w:space="0" w:color="auto"/>
        <w:left w:val="none" w:sz="0" w:space="0" w:color="auto"/>
        <w:bottom w:val="none" w:sz="0" w:space="0" w:color="auto"/>
        <w:right w:val="none" w:sz="0" w:space="0" w:color="auto"/>
      </w:divBdr>
    </w:div>
    <w:div w:id="1661082345">
      <w:bodyDiv w:val="1"/>
      <w:marLeft w:val="0"/>
      <w:marRight w:val="0"/>
      <w:marTop w:val="0"/>
      <w:marBottom w:val="0"/>
      <w:divBdr>
        <w:top w:val="none" w:sz="0" w:space="0" w:color="auto"/>
        <w:left w:val="none" w:sz="0" w:space="0" w:color="auto"/>
        <w:bottom w:val="none" w:sz="0" w:space="0" w:color="auto"/>
        <w:right w:val="none" w:sz="0" w:space="0" w:color="auto"/>
      </w:divBdr>
    </w:div>
    <w:div w:id="1824882463">
      <w:bodyDiv w:val="1"/>
      <w:marLeft w:val="0"/>
      <w:marRight w:val="0"/>
      <w:marTop w:val="0"/>
      <w:marBottom w:val="0"/>
      <w:divBdr>
        <w:top w:val="none" w:sz="0" w:space="0" w:color="auto"/>
        <w:left w:val="none" w:sz="0" w:space="0" w:color="auto"/>
        <w:bottom w:val="none" w:sz="0" w:space="0" w:color="auto"/>
        <w:right w:val="none" w:sz="0" w:space="0" w:color="auto"/>
      </w:divBdr>
    </w:div>
    <w:div w:id="187160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e.wright@hwnn.co.uk.%2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Wright</dc:creator>
  <cp:keywords/>
  <dc:description/>
  <cp:lastModifiedBy>Natalie Wright</cp:lastModifiedBy>
  <cp:revision>5</cp:revision>
  <dcterms:created xsi:type="dcterms:W3CDTF">2023-09-05T10:31:00Z</dcterms:created>
  <dcterms:modified xsi:type="dcterms:W3CDTF">2023-09-07T12:56:00Z</dcterms:modified>
</cp:coreProperties>
</file>