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1A5A" w14:textId="71B9DAD7" w:rsidR="00E277BE" w:rsidRPr="00504367" w:rsidRDefault="003742B4" w:rsidP="003742B4">
      <w:pPr>
        <w:jc w:val="center"/>
        <w:rPr>
          <w:rFonts w:ascii="Century Gothic" w:hAnsi="Century Gothic"/>
          <w:b/>
          <w:bCs/>
          <w:color w:val="004F6B"/>
          <w:sz w:val="40"/>
          <w:szCs w:val="40"/>
        </w:rPr>
      </w:pPr>
      <w:r w:rsidRPr="00504367">
        <w:rPr>
          <w:rFonts w:ascii="Century Gothic" w:hAnsi="Century Gothic"/>
          <w:b/>
          <w:bCs/>
          <w:color w:val="004F6B"/>
          <w:sz w:val="40"/>
          <w:szCs w:val="40"/>
        </w:rPr>
        <w:t>Enter and View Authorised Representatives Volunteer Opportunity</w:t>
      </w:r>
    </w:p>
    <w:p w14:paraId="639DADC0" w14:textId="77777777" w:rsidR="00384557" w:rsidRPr="00CE5296" w:rsidRDefault="00384557" w:rsidP="00384557">
      <w:pPr>
        <w:pStyle w:val="NormalWeb"/>
        <w:jc w:val="center"/>
        <w:rPr>
          <w:rFonts w:ascii="Century Gothic" w:eastAsiaTheme="minorHAnsi" w:hAnsi="Century Gothic" w:cstheme="minorBidi"/>
          <w:color w:val="004F6B"/>
          <w:sz w:val="28"/>
          <w:szCs w:val="28"/>
          <w:lang w:eastAsia="en-US"/>
        </w:rPr>
      </w:pPr>
      <w:r w:rsidRPr="00CE5296">
        <w:rPr>
          <w:rFonts w:ascii="Century Gothic" w:eastAsiaTheme="minorHAnsi" w:hAnsi="Century Gothic" w:cstheme="minorBidi"/>
          <w:color w:val="004F6B"/>
          <w:sz w:val="28"/>
          <w:szCs w:val="28"/>
          <w:lang w:eastAsia="en-US"/>
        </w:rPr>
        <w:t xml:space="preserve">Healthwatch is the </w:t>
      </w:r>
      <w:r>
        <w:rPr>
          <w:rFonts w:ascii="Century Gothic" w:eastAsiaTheme="minorHAnsi" w:hAnsi="Century Gothic" w:cstheme="minorBidi"/>
          <w:color w:val="004F6B"/>
          <w:sz w:val="28"/>
          <w:szCs w:val="28"/>
          <w:lang w:eastAsia="en-US"/>
        </w:rPr>
        <w:t xml:space="preserve">independent </w:t>
      </w:r>
      <w:r w:rsidRPr="00CE5296">
        <w:rPr>
          <w:rFonts w:ascii="Century Gothic" w:eastAsiaTheme="minorHAnsi" w:hAnsi="Century Gothic" w:cstheme="minorBidi"/>
          <w:color w:val="004F6B"/>
          <w:sz w:val="28"/>
          <w:szCs w:val="28"/>
          <w:lang w:eastAsia="en-US"/>
        </w:rPr>
        <w:t>champion for people using health and social care services. We listen to people’s views about health and social care service</w:t>
      </w:r>
      <w:r>
        <w:rPr>
          <w:rFonts w:ascii="Century Gothic" w:eastAsiaTheme="minorHAnsi" w:hAnsi="Century Gothic" w:cstheme="minorBidi"/>
          <w:color w:val="004F6B"/>
          <w:sz w:val="28"/>
          <w:szCs w:val="28"/>
          <w:lang w:eastAsia="en-US"/>
        </w:rPr>
        <w:t>s,</w:t>
      </w:r>
      <w:r w:rsidRPr="00CE5296">
        <w:rPr>
          <w:rFonts w:ascii="Century Gothic" w:eastAsiaTheme="minorHAnsi" w:hAnsi="Century Gothic" w:cstheme="minorBidi"/>
          <w:color w:val="004F6B"/>
          <w:sz w:val="28"/>
          <w:szCs w:val="28"/>
          <w:lang w:eastAsia="en-US"/>
        </w:rPr>
        <w:t xml:space="preserve"> including their experiences</w:t>
      </w:r>
      <w:r>
        <w:rPr>
          <w:rFonts w:ascii="Century Gothic" w:eastAsiaTheme="minorHAnsi" w:hAnsi="Century Gothic" w:cstheme="minorBidi"/>
          <w:color w:val="004F6B"/>
          <w:sz w:val="28"/>
          <w:szCs w:val="28"/>
          <w:lang w:eastAsia="en-US"/>
        </w:rPr>
        <w:t>,</w:t>
      </w:r>
      <w:r w:rsidRPr="00CE5296">
        <w:rPr>
          <w:rFonts w:ascii="Century Gothic" w:eastAsiaTheme="minorHAnsi" w:hAnsi="Century Gothic" w:cstheme="minorBidi"/>
          <w:color w:val="004F6B"/>
          <w:sz w:val="28"/>
          <w:szCs w:val="28"/>
          <w:lang w:eastAsia="en-US"/>
        </w:rPr>
        <w:t xml:space="preserve"> and encourage health and social care services to involve people in decisions that affect them.</w:t>
      </w:r>
    </w:p>
    <w:p w14:paraId="331F7957" w14:textId="77777777" w:rsidR="00384557" w:rsidRPr="00CE5296" w:rsidRDefault="00384557" w:rsidP="00384557">
      <w:pPr>
        <w:pStyle w:val="NormalWeb"/>
        <w:jc w:val="center"/>
        <w:rPr>
          <w:rFonts w:ascii="Century Gothic" w:hAnsi="Century Gothic"/>
          <w:color w:val="2E74B5" w:themeColor="accent5" w:themeShade="BF"/>
          <w:sz w:val="32"/>
        </w:rPr>
      </w:pPr>
      <w:r w:rsidRPr="00CE5296">
        <w:rPr>
          <w:rFonts w:ascii="Century Gothic" w:eastAsiaTheme="minorHAnsi" w:hAnsi="Century Gothic" w:cstheme="minorBidi"/>
          <w:color w:val="004F6B"/>
          <w:sz w:val="28"/>
          <w:szCs w:val="28"/>
          <w:lang w:eastAsia="en-US"/>
        </w:rPr>
        <w:t>We are the local partner and work for positive change in health and social care in Nottingham and Nottinghamshire</w:t>
      </w:r>
      <w:r>
        <w:rPr>
          <w:rFonts w:ascii="Century Gothic" w:eastAsiaTheme="minorHAnsi" w:hAnsi="Century Gothic" w:cstheme="minorBidi"/>
          <w:color w:val="004F6B"/>
          <w:sz w:val="28"/>
          <w:szCs w:val="28"/>
          <w:lang w:eastAsia="en-US"/>
        </w:rPr>
        <w:t xml:space="preserve">. Our role is also to highlight good practice within services. </w:t>
      </w:r>
      <w:r w:rsidRPr="00CE5296">
        <w:rPr>
          <w:rFonts w:ascii="Century Gothic" w:eastAsiaTheme="minorHAnsi" w:hAnsi="Century Gothic" w:cstheme="minorBidi"/>
          <w:color w:val="004F6B"/>
          <w:sz w:val="28"/>
          <w:szCs w:val="28"/>
          <w:lang w:eastAsia="en-US"/>
        </w:rPr>
        <w:t>Volunteers are a vital part of our team; we couldn’t have as much impact without you!</w:t>
      </w:r>
    </w:p>
    <w:p w14:paraId="49156D36" w14:textId="77777777" w:rsidR="00384557" w:rsidRDefault="00384557" w:rsidP="00384557">
      <w:pPr>
        <w:jc w:val="center"/>
        <w:rPr>
          <w:rFonts w:ascii="Century Gothic" w:hAnsi="Century Gothic"/>
          <w:color w:val="004F6B"/>
          <w:sz w:val="28"/>
          <w:szCs w:val="28"/>
        </w:rPr>
      </w:pPr>
      <w:r w:rsidRPr="00CE5296">
        <w:rPr>
          <w:rFonts w:ascii="Century Gothic" w:hAnsi="Century Gothic"/>
          <w:color w:val="004F6B"/>
          <w:sz w:val="28"/>
          <w:szCs w:val="28"/>
        </w:rPr>
        <w:t>We appreciate our volunteers and recognise the valuable contribution they make</w:t>
      </w:r>
      <w:r>
        <w:rPr>
          <w:rFonts w:ascii="Century Gothic" w:hAnsi="Century Gothic"/>
          <w:color w:val="004F6B"/>
          <w:sz w:val="28"/>
          <w:szCs w:val="28"/>
        </w:rPr>
        <w:t>, both</w:t>
      </w:r>
      <w:r w:rsidRPr="00CE5296">
        <w:rPr>
          <w:rFonts w:ascii="Century Gothic" w:hAnsi="Century Gothic"/>
          <w:color w:val="004F6B"/>
          <w:sz w:val="28"/>
          <w:szCs w:val="28"/>
        </w:rPr>
        <w:t xml:space="preserve"> as a whole and as individuals. We are a flexible, friendly, forward-thinking organisation with a passion for making improvements. If you have any questions</w:t>
      </w:r>
      <w:r>
        <w:rPr>
          <w:rFonts w:ascii="Century Gothic" w:hAnsi="Century Gothic"/>
          <w:color w:val="004F6B"/>
          <w:sz w:val="28"/>
          <w:szCs w:val="28"/>
        </w:rPr>
        <w:t>,</w:t>
      </w:r>
      <w:r w:rsidRPr="00CE5296">
        <w:rPr>
          <w:rFonts w:ascii="Century Gothic" w:hAnsi="Century Gothic"/>
          <w:color w:val="004F6B"/>
          <w:sz w:val="28"/>
          <w:szCs w:val="28"/>
        </w:rPr>
        <w:t xml:space="preserve"> please get in touch.</w:t>
      </w:r>
    </w:p>
    <w:p w14:paraId="1F7C1044" w14:textId="77777777" w:rsidR="00384557" w:rsidRDefault="00384557" w:rsidP="00384557">
      <w:pPr>
        <w:jc w:val="center"/>
        <w:rPr>
          <w:rFonts w:ascii="Century Gothic" w:hAnsi="Century Gothic"/>
          <w:color w:val="004F6B"/>
          <w:sz w:val="28"/>
          <w:szCs w:val="28"/>
        </w:rPr>
      </w:pPr>
    </w:p>
    <w:p w14:paraId="2C12C2B3" w14:textId="6659D638" w:rsidR="003742B4" w:rsidRDefault="003742B4" w:rsidP="00384557">
      <w:pPr>
        <w:rPr>
          <w:rFonts w:ascii="Century Gothic" w:hAnsi="Century Gothic"/>
          <w:b/>
          <w:bCs/>
          <w:color w:val="004F6B"/>
          <w:sz w:val="28"/>
          <w:szCs w:val="28"/>
        </w:rPr>
      </w:pPr>
      <w:r w:rsidRPr="00504367">
        <w:rPr>
          <w:rFonts w:ascii="Century Gothic" w:hAnsi="Century Gothic"/>
          <w:b/>
          <w:bCs/>
          <w:color w:val="004F6B"/>
          <w:sz w:val="28"/>
          <w:szCs w:val="28"/>
        </w:rPr>
        <w:t xml:space="preserve">Role description: </w:t>
      </w:r>
    </w:p>
    <w:p w14:paraId="3595A90F" w14:textId="2E6DB9A5" w:rsidR="00384557" w:rsidRPr="00504367" w:rsidRDefault="00384557" w:rsidP="00384557">
      <w:pPr>
        <w:rPr>
          <w:rFonts w:ascii="Century Gothic" w:hAnsi="Century Gothic"/>
          <w:color w:val="004F6B"/>
          <w:sz w:val="24"/>
          <w:szCs w:val="24"/>
        </w:rPr>
      </w:pPr>
      <w:r w:rsidRPr="00504367">
        <w:rPr>
          <w:rFonts w:ascii="Century Gothic" w:hAnsi="Century Gothic"/>
          <w:color w:val="004F6B"/>
          <w:sz w:val="24"/>
          <w:szCs w:val="24"/>
        </w:rPr>
        <w:t xml:space="preserve">This is an important role within Healthwatch Nottingham and Nottinghamshire which enables us to enter </w:t>
      </w:r>
      <w:r w:rsidR="00D42B72">
        <w:rPr>
          <w:rFonts w:ascii="Century Gothic" w:hAnsi="Century Gothic"/>
          <w:color w:val="004F6B"/>
          <w:sz w:val="24"/>
          <w:szCs w:val="24"/>
        </w:rPr>
        <w:t>h</w:t>
      </w:r>
      <w:r w:rsidRPr="00504367">
        <w:rPr>
          <w:rFonts w:ascii="Century Gothic" w:hAnsi="Century Gothic"/>
          <w:color w:val="004F6B"/>
          <w:sz w:val="24"/>
          <w:szCs w:val="24"/>
        </w:rPr>
        <w:t xml:space="preserve">ealth and </w:t>
      </w:r>
      <w:r w:rsidR="00D42B72">
        <w:rPr>
          <w:rFonts w:ascii="Century Gothic" w:hAnsi="Century Gothic"/>
          <w:color w:val="004F6B"/>
          <w:sz w:val="24"/>
          <w:szCs w:val="24"/>
        </w:rPr>
        <w:t>s</w:t>
      </w:r>
      <w:r w:rsidRPr="00504367">
        <w:rPr>
          <w:rFonts w:ascii="Century Gothic" w:hAnsi="Century Gothic"/>
          <w:color w:val="004F6B"/>
          <w:sz w:val="24"/>
          <w:szCs w:val="24"/>
        </w:rPr>
        <w:t xml:space="preserve">ocial care settings and gather feedback to improve services. We </w:t>
      </w:r>
      <w:proofErr w:type="gramStart"/>
      <w:r w:rsidR="00811299">
        <w:rPr>
          <w:rFonts w:ascii="Century Gothic" w:hAnsi="Century Gothic"/>
          <w:color w:val="004F6B"/>
          <w:sz w:val="24"/>
          <w:szCs w:val="24"/>
        </w:rPr>
        <w:t>are able to</w:t>
      </w:r>
      <w:proofErr w:type="gramEnd"/>
      <w:r w:rsidR="00811299">
        <w:rPr>
          <w:rFonts w:ascii="Century Gothic" w:hAnsi="Century Gothic"/>
          <w:color w:val="004F6B"/>
          <w:sz w:val="24"/>
          <w:szCs w:val="24"/>
        </w:rPr>
        <w:t xml:space="preserve"> </w:t>
      </w:r>
      <w:r w:rsidRPr="00504367">
        <w:rPr>
          <w:rFonts w:ascii="Century Gothic" w:hAnsi="Century Gothic"/>
          <w:color w:val="004F6B"/>
          <w:sz w:val="24"/>
          <w:szCs w:val="24"/>
        </w:rPr>
        <w:t xml:space="preserve">offer an independent perspective, looking at the service with impartiality, based on interactions with service users, relatives and carers. </w:t>
      </w:r>
      <w:r w:rsidR="00D42B72">
        <w:rPr>
          <w:rFonts w:ascii="Century Gothic" w:hAnsi="Century Gothic"/>
          <w:color w:val="004F6B"/>
          <w:sz w:val="24"/>
          <w:szCs w:val="24"/>
        </w:rPr>
        <w:t xml:space="preserve">Therefore, we </w:t>
      </w:r>
      <w:r w:rsidRPr="00504367">
        <w:rPr>
          <w:rFonts w:ascii="Century Gothic" w:hAnsi="Century Gothic"/>
          <w:color w:val="004F6B"/>
          <w:sz w:val="24"/>
          <w:szCs w:val="24"/>
        </w:rPr>
        <w:t xml:space="preserve">expect our Enter and View Authorised Representatives to commit themselves to the </w:t>
      </w:r>
      <w:r w:rsidR="00D42B72">
        <w:rPr>
          <w:rFonts w:ascii="Century Gothic" w:hAnsi="Century Gothic"/>
          <w:color w:val="004F6B"/>
          <w:sz w:val="24"/>
          <w:szCs w:val="24"/>
        </w:rPr>
        <w:t>entire</w:t>
      </w:r>
      <w:r w:rsidRPr="00504367">
        <w:rPr>
          <w:rFonts w:ascii="Century Gothic" w:hAnsi="Century Gothic"/>
          <w:color w:val="004F6B"/>
          <w:sz w:val="24"/>
          <w:szCs w:val="24"/>
        </w:rPr>
        <w:t xml:space="preserve"> process</w:t>
      </w:r>
      <w:r w:rsidR="00D42B72">
        <w:rPr>
          <w:rFonts w:ascii="Century Gothic" w:hAnsi="Century Gothic"/>
          <w:color w:val="004F6B"/>
          <w:sz w:val="24"/>
          <w:szCs w:val="24"/>
        </w:rPr>
        <w:t xml:space="preserve">, </w:t>
      </w:r>
      <w:r w:rsidRPr="00504367">
        <w:rPr>
          <w:rFonts w:ascii="Century Gothic" w:hAnsi="Century Gothic"/>
          <w:color w:val="004F6B"/>
          <w:sz w:val="24"/>
          <w:szCs w:val="24"/>
        </w:rPr>
        <w:t>from visiting and recording evidence to creating a report based on that evidence. This ensures accuracy and validity of information gathered.</w:t>
      </w:r>
    </w:p>
    <w:p w14:paraId="49836E1A" w14:textId="3121C61F" w:rsidR="00384557" w:rsidRPr="00504367" w:rsidRDefault="00384557" w:rsidP="00384557">
      <w:pPr>
        <w:rPr>
          <w:rFonts w:ascii="Century Gothic" w:hAnsi="Century Gothic"/>
          <w:color w:val="004F6B"/>
          <w:sz w:val="24"/>
          <w:szCs w:val="24"/>
        </w:rPr>
      </w:pPr>
      <w:r w:rsidRPr="00504367">
        <w:rPr>
          <w:rFonts w:ascii="Century Gothic" w:hAnsi="Century Gothic"/>
          <w:color w:val="004F6B"/>
          <w:sz w:val="24"/>
          <w:szCs w:val="24"/>
        </w:rPr>
        <w:t xml:space="preserve">The </w:t>
      </w:r>
      <w:r w:rsidR="00D42B72">
        <w:rPr>
          <w:rFonts w:ascii="Century Gothic" w:hAnsi="Century Gothic"/>
          <w:color w:val="004F6B"/>
          <w:sz w:val="24"/>
          <w:szCs w:val="24"/>
        </w:rPr>
        <w:t>Enter and View Authorised Representative role includes the following tasks</w:t>
      </w:r>
      <w:r w:rsidRPr="00504367">
        <w:rPr>
          <w:rFonts w:ascii="Century Gothic" w:hAnsi="Century Gothic"/>
          <w:color w:val="004F6B"/>
          <w:sz w:val="24"/>
          <w:szCs w:val="24"/>
        </w:rPr>
        <w:t>:</w:t>
      </w:r>
    </w:p>
    <w:p w14:paraId="5223CA7D" w14:textId="50D3D082" w:rsidR="00384557" w:rsidRPr="00504367" w:rsidRDefault="00D42B72" w:rsidP="00384557">
      <w:pPr>
        <w:pStyle w:val="ListParagraph"/>
        <w:numPr>
          <w:ilvl w:val="0"/>
          <w:numId w:val="6"/>
        </w:numPr>
        <w:spacing w:before="120"/>
        <w:ind w:left="723"/>
        <w:rPr>
          <w:rFonts w:ascii="Century Gothic" w:hAnsi="Century Gothic"/>
          <w:color w:val="004F6B"/>
          <w:sz w:val="24"/>
          <w:szCs w:val="24"/>
        </w:rPr>
      </w:pPr>
      <w:r>
        <w:rPr>
          <w:rFonts w:ascii="Century Gothic" w:hAnsi="Century Gothic"/>
          <w:color w:val="004F6B"/>
          <w:sz w:val="24"/>
          <w:szCs w:val="24"/>
        </w:rPr>
        <w:t>Participate in the</w:t>
      </w:r>
      <w:r w:rsidR="00384557" w:rsidRPr="00504367">
        <w:rPr>
          <w:rFonts w:ascii="Century Gothic" w:hAnsi="Century Gothic"/>
          <w:color w:val="004F6B"/>
          <w:sz w:val="24"/>
          <w:szCs w:val="24"/>
        </w:rPr>
        <w:t xml:space="preserve"> pre-visit orientation session, which will include information about the purpose of the visit, background and specific evidence gathering requirements.</w:t>
      </w:r>
    </w:p>
    <w:p w14:paraId="421BFE98" w14:textId="77777777" w:rsidR="00384557" w:rsidRPr="00504367" w:rsidRDefault="00384557" w:rsidP="00384557">
      <w:pPr>
        <w:pStyle w:val="ListParagraph"/>
        <w:numPr>
          <w:ilvl w:val="0"/>
          <w:numId w:val="6"/>
        </w:numPr>
        <w:ind w:left="723"/>
        <w:rPr>
          <w:rFonts w:ascii="Century Gothic" w:hAnsi="Century Gothic"/>
          <w:color w:val="004F6B"/>
          <w:sz w:val="24"/>
          <w:szCs w:val="24"/>
        </w:rPr>
      </w:pPr>
      <w:r w:rsidRPr="00504367">
        <w:rPr>
          <w:rFonts w:ascii="Century Gothic" w:hAnsi="Century Gothic"/>
          <w:color w:val="004F6B"/>
          <w:sz w:val="24"/>
          <w:szCs w:val="24"/>
        </w:rPr>
        <w:t>Enter the premises on time and in conjunction with other Healthwatch team members.</w:t>
      </w:r>
    </w:p>
    <w:p w14:paraId="4702D73F" w14:textId="5CD55E2E" w:rsidR="00384557" w:rsidRPr="00504367" w:rsidRDefault="00D42B72" w:rsidP="00384557">
      <w:pPr>
        <w:pStyle w:val="ListParagraph"/>
        <w:numPr>
          <w:ilvl w:val="0"/>
          <w:numId w:val="6"/>
        </w:numPr>
        <w:ind w:left="723"/>
        <w:rPr>
          <w:rFonts w:ascii="Century Gothic" w:hAnsi="Century Gothic"/>
          <w:color w:val="004F6B"/>
          <w:sz w:val="24"/>
          <w:szCs w:val="24"/>
        </w:rPr>
      </w:pPr>
      <w:r>
        <w:rPr>
          <w:rFonts w:ascii="Century Gothic" w:hAnsi="Century Gothic"/>
          <w:color w:val="004F6B"/>
          <w:sz w:val="24"/>
          <w:szCs w:val="24"/>
        </w:rPr>
        <w:lastRenderedPageBreak/>
        <w:t xml:space="preserve">Talk to </w:t>
      </w:r>
      <w:r w:rsidR="00384557" w:rsidRPr="00504367">
        <w:rPr>
          <w:rFonts w:ascii="Century Gothic" w:hAnsi="Century Gothic"/>
          <w:color w:val="004F6B"/>
          <w:sz w:val="24"/>
          <w:szCs w:val="24"/>
        </w:rPr>
        <w:t>service users individually</w:t>
      </w:r>
      <w:r>
        <w:rPr>
          <w:rFonts w:ascii="Century Gothic" w:hAnsi="Century Gothic"/>
          <w:color w:val="004F6B"/>
          <w:sz w:val="24"/>
          <w:szCs w:val="24"/>
        </w:rPr>
        <w:t xml:space="preserve"> </w:t>
      </w:r>
      <w:r w:rsidR="00384557" w:rsidRPr="00504367">
        <w:rPr>
          <w:rFonts w:ascii="Century Gothic" w:hAnsi="Century Gothic"/>
          <w:color w:val="004F6B"/>
          <w:sz w:val="24"/>
          <w:szCs w:val="24"/>
        </w:rPr>
        <w:t xml:space="preserve">to gather their experiences on the issues </w:t>
      </w:r>
      <w:r>
        <w:rPr>
          <w:rFonts w:ascii="Century Gothic" w:hAnsi="Century Gothic"/>
          <w:color w:val="004F6B"/>
          <w:sz w:val="24"/>
          <w:szCs w:val="24"/>
        </w:rPr>
        <w:t xml:space="preserve">we are looking into. </w:t>
      </w:r>
    </w:p>
    <w:p w14:paraId="53087768" w14:textId="3FD91748" w:rsidR="00384557" w:rsidRPr="00504367" w:rsidRDefault="00384557" w:rsidP="00384557">
      <w:pPr>
        <w:pStyle w:val="ListParagraph"/>
        <w:numPr>
          <w:ilvl w:val="0"/>
          <w:numId w:val="6"/>
        </w:numPr>
        <w:ind w:left="723"/>
        <w:rPr>
          <w:rFonts w:ascii="Century Gothic" w:hAnsi="Century Gothic"/>
          <w:color w:val="004F6B"/>
          <w:sz w:val="24"/>
          <w:szCs w:val="24"/>
        </w:rPr>
      </w:pPr>
      <w:r w:rsidRPr="00504367">
        <w:rPr>
          <w:rFonts w:ascii="Century Gothic" w:hAnsi="Century Gothic"/>
          <w:color w:val="004F6B"/>
          <w:sz w:val="24"/>
          <w:szCs w:val="24"/>
        </w:rPr>
        <w:t xml:space="preserve">Record the </w:t>
      </w:r>
      <w:r w:rsidR="00D42B72">
        <w:rPr>
          <w:rFonts w:ascii="Century Gothic" w:hAnsi="Century Gothic"/>
          <w:color w:val="004F6B"/>
          <w:sz w:val="24"/>
          <w:szCs w:val="24"/>
        </w:rPr>
        <w:t>required evidence during the visit using a suitable means, such as</w:t>
      </w:r>
      <w:r w:rsidRPr="00504367">
        <w:rPr>
          <w:rFonts w:ascii="Century Gothic" w:hAnsi="Century Gothic"/>
          <w:color w:val="004F6B"/>
          <w:sz w:val="24"/>
          <w:szCs w:val="24"/>
        </w:rPr>
        <w:t xml:space="preserve"> paper, voice/video recordings</w:t>
      </w:r>
      <w:r w:rsidR="00D42B72">
        <w:rPr>
          <w:rFonts w:ascii="Century Gothic" w:hAnsi="Century Gothic"/>
          <w:color w:val="004F6B"/>
          <w:sz w:val="24"/>
          <w:szCs w:val="24"/>
        </w:rPr>
        <w:t xml:space="preserve"> or </w:t>
      </w:r>
      <w:r w:rsidRPr="00504367">
        <w:rPr>
          <w:rFonts w:ascii="Century Gothic" w:hAnsi="Century Gothic"/>
          <w:color w:val="004F6B"/>
          <w:sz w:val="24"/>
          <w:szCs w:val="24"/>
        </w:rPr>
        <w:t>photographs.</w:t>
      </w:r>
    </w:p>
    <w:p w14:paraId="06D9C3BA" w14:textId="1E528838" w:rsidR="00384557" w:rsidRPr="00504367" w:rsidRDefault="00384557" w:rsidP="00384557">
      <w:pPr>
        <w:pStyle w:val="ListParagraph"/>
        <w:numPr>
          <w:ilvl w:val="0"/>
          <w:numId w:val="6"/>
        </w:numPr>
        <w:ind w:left="723"/>
        <w:rPr>
          <w:rFonts w:ascii="Century Gothic" w:hAnsi="Century Gothic"/>
          <w:color w:val="004F6B"/>
          <w:sz w:val="24"/>
          <w:szCs w:val="24"/>
        </w:rPr>
      </w:pPr>
      <w:r w:rsidRPr="00504367">
        <w:rPr>
          <w:rFonts w:ascii="Century Gothic" w:hAnsi="Century Gothic"/>
          <w:color w:val="004F6B"/>
          <w:sz w:val="24"/>
          <w:szCs w:val="24"/>
        </w:rPr>
        <w:t>Meet with other members of the Healthwatch visiting team directly after the visit</w:t>
      </w:r>
      <w:r w:rsidR="00D42B72">
        <w:rPr>
          <w:rFonts w:ascii="Century Gothic" w:hAnsi="Century Gothic"/>
          <w:color w:val="004F6B"/>
          <w:sz w:val="24"/>
          <w:szCs w:val="24"/>
        </w:rPr>
        <w:t xml:space="preserve"> </w:t>
      </w:r>
      <w:r w:rsidRPr="00504367">
        <w:rPr>
          <w:rFonts w:ascii="Century Gothic" w:hAnsi="Century Gothic"/>
          <w:color w:val="004F6B"/>
          <w:sz w:val="24"/>
          <w:szCs w:val="24"/>
        </w:rPr>
        <w:t>to discuss broad findings and any other issues.</w:t>
      </w:r>
    </w:p>
    <w:p w14:paraId="6B365C1B" w14:textId="77777777" w:rsidR="00384557" w:rsidRPr="00504367" w:rsidRDefault="00384557" w:rsidP="00384557">
      <w:pPr>
        <w:pStyle w:val="ListParagraph"/>
        <w:numPr>
          <w:ilvl w:val="0"/>
          <w:numId w:val="6"/>
        </w:numPr>
        <w:ind w:left="723"/>
        <w:rPr>
          <w:rFonts w:ascii="Century Gothic" w:hAnsi="Century Gothic"/>
          <w:color w:val="004F6B"/>
          <w:sz w:val="24"/>
          <w:szCs w:val="24"/>
        </w:rPr>
      </w:pPr>
      <w:r w:rsidRPr="00504367">
        <w:rPr>
          <w:rFonts w:ascii="Century Gothic" w:hAnsi="Century Gothic"/>
          <w:color w:val="004F6B"/>
          <w:sz w:val="24"/>
          <w:szCs w:val="24"/>
        </w:rPr>
        <w:t>Work with Healthwatch team members to collate the evidence collected and produce a report based on that evidence within the set timescales.</w:t>
      </w:r>
    </w:p>
    <w:p w14:paraId="1F787817" w14:textId="6B868626" w:rsidR="00384557" w:rsidRPr="00504367" w:rsidRDefault="00384557" w:rsidP="00384557">
      <w:pPr>
        <w:pStyle w:val="ListParagraph"/>
        <w:numPr>
          <w:ilvl w:val="0"/>
          <w:numId w:val="6"/>
        </w:numPr>
        <w:ind w:left="723"/>
        <w:rPr>
          <w:rFonts w:ascii="Century Gothic" w:hAnsi="Century Gothic"/>
          <w:color w:val="004F6B"/>
          <w:sz w:val="24"/>
          <w:szCs w:val="24"/>
        </w:rPr>
      </w:pPr>
      <w:r w:rsidRPr="00504367">
        <w:rPr>
          <w:rFonts w:ascii="Century Gothic" w:hAnsi="Century Gothic"/>
          <w:color w:val="004F6B"/>
          <w:sz w:val="24"/>
          <w:szCs w:val="24"/>
        </w:rPr>
        <w:t>C</w:t>
      </w:r>
      <w:r w:rsidR="00D42B72">
        <w:rPr>
          <w:rFonts w:ascii="Century Gothic" w:hAnsi="Century Gothic"/>
          <w:color w:val="004F6B"/>
          <w:sz w:val="24"/>
          <w:szCs w:val="24"/>
        </w:rPr>
        <w:t>onduct</w:t>
      </w:r>
      <w:r w:rsidRPr="00504367">
        <w:rPr>
          <w:rFonts w:ascii="Century Gothic" w:hAnsi="Century Gothic"/>
          <w:color w:val="004F6B"/>
          <w:sz w:val="24"/>
          <w:szCs w:val="24"/>
        </w:rPr>
        <w:t xml:space="preserve"> a return visit, if necessary, to find out if improvement</w:t>
      </w:r>
      <w:r w:rsidR="00811299">
        <w:rPr>
          <w:rFonts w:ascii="Century Gothic" w:hAnsi="Century Gothic"/>
          <w:color w:val="004F6B"/>
          <w:sz w:val="24"/>
          <w:szCs w:val="24"/>
        </w:rPr>
        <w:t xml:space="preserve"> </w:t>
      </w:r>
      <w:r w:rsidRPr="00504367">
        <w:rPr>
          <w:rFonts w:ascii="Century Gothic" w:hAnsi="Century Gothic"/>
          <w:color w:val="004F6B"/>
          <w:sz w:val="24"/>
          <w:szCs w:val="24"/>
        </w:rPr>
        <w:t xml:space="preserve">plans are being implemented and the </w:t>
      </w:r>
      <w:r w:rsidR="00D42B72">
        <w:rPr>
          <w:rFonts w:ascii="Century Gothic" w:hAnsi="Century Gothic"/>
          <w:color w:val="004F6B"/>
          <w:sz w:val="24"/>
          <w:szCs w:val="24"/>
        </w:rPr>
        <w:t>impact</w:t>
      </w:r>
      <w:r w:rsidRPr="00504367">
        <w:rPr>
          <w:rFonts w:ascii="Century Gothic" w:hAnsi="Century Gothic"/>
          <w:color w:val="004F6B"/>
          <w:sz w:val="24"/>
          <w:szCs w:val="24"/>
        </w:rPr>
        <w:t xml:space="preserve"> these are having on the service users.</w:t>
      </w:r>
    </w:p>
    <w:p w14:paraId="725803C6" w14:textId="77777777" w:rsidR="00384557" w:rsidRDefault="00384557" w:rsidP="00384557">
      <w:pPr>
        <w:rPr>
          <w:rFonts w:ascii="Century Gothic" w:hAnsi="Century Gothic"/>
          <w:b/>
          <w:bCs/>
          <w:color w:val="004F6B"/>
          <w:sz w:val="28"/>
          <w:szCs w:val="28"/>
        </w:rPr>
      </w:pPr>
    </w:p>
    <w:p w14:paraId="46A83B2B" w14:textId="77777777" w:rsidR="0059448B" w:rsidRPr="00504367" w:rsidRDefault="0059448B" w:rsidP="00FE09D9">
      <w:pPr>
        <w:spacing w:before="100" w:beforeAutospacing="1" w:after="100" w:afterAutospacing="1" w:line="240" w:lineRule="auto"/>
        <w:rPr>
          <w:rFonts w:ascii="Century Gothic" w:eastAsia="Times New Roman" w:hAnsi="Century Gothic" w:cs="Times New Roman"/>
          <w:b/>
          <w:bCs/>
          <w:color w:val="004F6B"/>
          <w:sz w:val="28"/>
          <w:szCs w:val="28"/>
          <w:lang w:eastAsia="en-GB"/>
        </w:rPr>
      </w:pPr>
      <w:r w:rsidRPr="00504367">
        <w:rPr>
          <w:rFonts w:ascii="Century Gothic" w:eastAsia="Times New Roman" w:hAnsi="Century Gothic" w:cs="Times New Roman"/>
          <w:b/>
          <w:bCs/>
          <w:color w:val="004F6B"/>
          <w:sz w:val="28"/>
          <w:szCs w:val="28"/>
          <w:lang w:eastAsia="en-GB"/>
        </w:rPr>
        <w:t>Commitment:</w:t>
      </w:r>
    </w:p>
    <w:p w14:paraId="4E3726E8" w14:textId="0D1E1A89" w:rsidR="0059448B" w:rsidRDefault="00D42B72" w:rsidP="0059448B">
      <w:pPr>
        <w:rPr>
          <w:rFonts w:ascii="Century Gothic" w:hAnsi="Century Gothic"/>
          <w:color w:val="004F6B"/>
          <w:sz w:val="24"/>
          <w:szCs w:val="24"/>
        </w:rPr>
      </w:pPr>
      <w:r>
        <w:rPr>
          <w:rFonts w:ascii="Century Gothic" w:hAnsi="Century Gothic"/>
          <w:color w:val="004F6B"/>
          <w:sz w:val="24"/>
          <w:szCs w:val="24"/>
        </w:rPr>
        <w:t>To ensure the team functions</w:t>
      </w:r>
      <w:r w:rsidR="0059448B" w:rsidRPr="00504367">
        <w:rPr>
          <w:rFonts w:ascii="Century Gothic" w:hAnsi="Century Gothic"/>
          <w:color w:val="004F6B"/>
          <w:sz w:val="24"/>
          <w:szCs w:val="24"/>
        </w:rPr>
        <w:t xml:space="preserve"> effectively</w:t>
      </w:r>
      <w:r>
        <w:rPr>
          <w:rFonts w:ascii="Century Gothic" w:hAnsi="Century Gothic"/>
          <w:color w:val="004F6B"/>
          <w:sz w:val="24"/>
          <w:szCs w:val="24"/>
        </w:rPr>
        <w:t xml:space="preserve">, </w:t>
      </w:r>
      <w:r w:rsidR="0059448B" w:rsidRPr="00504367">
        <w:rPr>
          <w:rFonts w:ascii="Century Gothic" w:hAnsi="Century Gothic"/>
          <w:color w:val="004F6B"/>
          <w:sz w:val="24"/>
          <w:szCs w:val="24"/>
        </w:rPr>
        <w:t xml:space="preserve">all Authorised Representatives will need to </w:t>
      </w:r>
      <w:r>
        <w:rPr>
          <w:rFonts w:ascii="Century Gothic" w:hAnsi="Century Gothic"/>
          <w:color w:val="004F6B"/>
          <w:sz w:val="24"/>
          <w:szCs w:val="24"/>
        </w:rPr>
        <w:t xml:space="preserve">allocate sufficient </w:t>
      </w:r>
      <w:r w:rsidR="0059448B" w:rsidRPr="00504367">
        <w:rPr>
          <w:rFonts w:ascii="Century Gothic" w:hAnsi="Century Gothic"/>
          <w:color w:val="004F6B"/>
          <w:sz w:val="24"/>
          <w:szCs w:val="24"/>
        </w:rPr>
        <w:t>time t</w:t>
      </w:r>
      <w:r>
        <w:rPr>
          <w:rFonts w:ascii="Century Gothic" w:hAnsi="Century Gothic"/>
          <w:color w:val="004F6B"/>
          <w:sz w:val="24"/>
          <w:szCs w:val="24"/>
        </w:rPr>
        <w:t>o</w:t>
      </w:r>
      <w:r w:rsidR="0059448B" w:rsidRPr="00504367">
        <w:rPr>
          <w:rFonts w:ascii="Century Gothic" w:hAnsi="Century Gothic"/>
          <w:color w:val="004F6B"/>
          <w:sz w:val="24"/>
          <w:szCs w:val="24"/>
        </w:rPr>
        <w:t xml:space="preserve"> complete the task from start to finish. Timescales will vary dependent on individual visits and projects, but as an approximation, we expect that the whole process </w:t>
      </w:r>
      <w:r>
        <w:rPr>
          <w:rFonts w:ascii="Century Gothic" w:hAnsi="Century Gothic"/>
          <w:color w:val="004F6B"/>
          <w:sz w:val="24"/>
          <w:szCs w:val="24"/>
        </w:rPr>
        <w:t xml:space="preserve">for </w:t>
      </w:r>
      <w:r w:rsidR="0059448B" w:rsidRPr="00504367">
        <w:rPr>
          <w:rFonts w:ascii="Century Gothic" w:hAnsi="Century Gothic"/>
          <w:color w:val="004F6B"/>
          <w:sz w:val="24"/>
          <w:szCs w:val="24"/>
        </w:rPr>
        <w:t xml:space="preserve">a single project should take a maximum of 4 </w:t>
      </w:r>
      <w:r w:rsidR="002D00E3" w:rsidRPr="00504367">
        <w:rPr>
          <w:rFonts w:ascii="Century Gothic" w:hAnsi="Century Gothic"/>
          <w:color w:val="004F6B"/>
          <w:sz w:val="24"/>
          <w:szCs w:val="24"/>
        </w:rPr>
        <w:t xml:space="preserve">to 5 </w:t>
      </w:r>
      <w:r w:rsidR="0059448B" w:rsidRPr="00504367">
        <w:rPr>
          <w:rFonts w:ascii="Century Gothic" w:hAnsi="Century Gothic"/>
          <w:color w:val="004F6B"/>
          <w:sz w:val="24"/>
          <w:szCs w:val="24"/>
        </w:rPr>
        <w:t xml:space="preserve">full days of your time over a period of 4 weeks. </w:t>
      </w:r>
      <w:r w:rsidR="00FE09D9" w:rsidRPr="00504367">
        <w:rPr>
          <w:rFonts w:ascii="Century Gothic" w:hAnsi="Century Gothic"/>
          <w:color w:val="004F6B"/>
          <w:sz w:val="24"/>
          <w:szCs w:val="24"/>
        </w:rPr>
        <w:t xml:space="preserve">The </w:t>
      </w:r>
      <w:r w:rsidR="002D00E3" w:rsidRPr="00504367">
        <w:rPr>
          <w:rFonts w:ascii="Century Gothic" w:hAnsi="Century Gothic"/>
          <w:color w:val="004F6B"/>
          <w:sz w:val="24"/>
          <w:szCs w:val="24"/>
        </w:rPr>
        <w:t>number</w:t>
      </w:r>
      <w:r w:rsidR="00FE09D9" w:rsidRPr="00504367">
        <w:rPr>
          <w:rFonts w:ascii="Century Gothic" w:hAnsi="Century Gothic"/>
          <w:color w:val="004F6B"/>
          <w:sz w:val="24"/>
          <w:szCs w:val="24"/>
        </w:rPr>
        <w:t xml:space="preserve"> of </w:t>
      </w:r>
      <w:r w:rsidR="001757E7" w:rsidRPr="00504367">
        <w:rPr>
          <w:rFonts w:ascii="Century Gothic" w:hAnsi="Century Gothic"/>
          <w:color w:val="004F6B"/>
          <w:sz w:val="24"/>
          <w:szCs w:val="24"/>
        </w:rPr>
        <w:t xml:space="preserve">projects you are involved </w:t>
      </w:r>
      <w:r w:rsidR="00926EFF" w:rsidRPr="00504367">
        <w:rPr>
          <w:rFonts w:ascii="Century Gothic" w:hAnsi="Century Gothic"/>
          <w:color w:val="004F6B"/>
          <w:sz w:val="24"/>
          <w:szCs w:val="24"/>
        </w:rPr>
        <w:t>in</w:t>
      </w:r>
      <w:r w:rsidR="001757E7" w:rsidRPr="00504367">
        <w:rPr>
          <w:rFonts w:ascii="Century Gothic" w:hAnsi="Century Gothic"/>
          <w:color w:val="004F6B"/>
          <w:sz w:val="24"/>
          <w:szCs w:val="24"/>
        </w:rPr>
        <w:t xml:space="preserve"> will be agreed </w:t>
      </w:r>
      <w:r>
        <w:rPr>
          <w:rFonts w:ascii="Century Gothic" w:hAnsi="Century Gothic"/>
          <w:color w:val="004F6B"/>
          <w:sz w:val="24"/>
          <w:szCs w:val="24"/>
        </w:rPr>
        <w:t>through</w:t>
      </w:r>
      <w:r w:rsidR="00926EFF" w:rsidRPr="00504367">
        <w:rPr>
          <w:rFonts w:ascii="Century Gothic" w:hAnsi="Century Gothic"/>
          <w:color w:val="004F6B"/>
          <w:sz w:val="24"/>
          <w:szCs w:val="24"/>
        </w:rPr>
        <w:t xml:space="preserve"> discussion between yourself and</w:t>
      </w:r>
      <w:r w:rsidR="001757E7" w:rsidRPr="00504367">
        <w:rPr>
          <w:rFonts w:ascii="Century Gothic" w:hAnsi="Century Gothic"/>
          <w:color w:val="004F6B"/>
          <w:sz w:val="24"/>
          <w:szCs w:val="24"/>
        </w:rPr>
        <w:t xml:space="preserve"> Healthwatch staff</w:t>
      </w:r>
      <w:r w:rsidR="00926EFF" w:rsidRPr="00504367">
        <w:rPr>
          <w:rFonts w:ascii="Century Gothic" w:hAnsi="Century Gothic"/>
          <w:color w:val="004F6B"/>
          <w:sz w:val="24"/>
          <w:szCs w:val="24"/>
        </w:rPr>
        <w:t>.</w:t>
      </w:r>
      <w:r w:rsidR="001757E7" w:rsidRPr="00504367">
        <w:rPr>
          <w:rFonts w:ascii="Century Gothic" w:hAnsi="Century Gothic"/>
          <w:color w:val="004F6B"/>
          <w:sz w:val="24"/>
          <w:szCs w:val="24"/>
        </w:rPr>
        <w:t xml:space="preserve"> </w:t>
      </w:r>
      <w:r w:rsidR="0059448B" w:rsidRPr="00504367">
        <w:rPr>
          <w:rFonts w:ascii="Century Gothic" w:hAnsi="Century Gothic"/>
          <w:color w:val="004F6B"/>
          <w:sz w:val="24"/>
          <w:szCs w:val="24"/>
        </w:rPr>
        <w:t>Training is required for this role.</w:t>
      </w:r>
    </w:p>
    <w:p w14:paraId="6C0CB72A" w14:textId="77777777" w:rsidR="00D42B72" w:rsidRDefault="00D42B72" w:rsidP="00D42B72">
      <w:pPr>
        <w:spacing w:line="283" w:lineRule="auto"/>
        <w:contextualSpacing/>
        <w:rPr>
          <w:rFonts w:ascii="Century Gothic" w:eastAsia="Times New Roman" w:hAnsi="Century Gothic" w:cs="Times New Roman"/>
          <w:b/>
          <w:bCs/>
          <w:color w:val="004F6B"/>
          <w:sz w:val="28"/>
          <w:szCs w:val="28"/>
          <w:lang w:eastAsia="en-GB"/>
        </w:rPr>
      </w:pPr>
      <w:r>
        <w:rPr>
          <w:rFonts w:ascii="Century Gothic" w:eastAsia="Times New Roman" w:hAnsi="Century Gothic" w:cs="Times New Roman"/>
          <w:b/>
          <w:bCs/>
          <w:color w:val="004F6B"/>
          <w:sz w:val="28"/>
          <w:szCs w:val="28"/>
          <w:lang w:eastAsia="en-GB"/>
        </w:rPr>
        <w:t>Benefits of volunteering:</w:t>
      </w:r>
    </w:p>
    <w:p w14:paraId="3EDBC7CF" w14:textId="77777777" w:rsidR="00D42B72" w:rsidRDefault="00D42B72" w:rsidP="00D42B72">
      <w:pPr>
        <w:spacing w:line="283" w:lineRule="auto"/>
        <w:contextualSpacing/>
        <w:rPr>
          <w:rFonts w:ascii="Century Gothic" w:eastAsia="Times New Roman" w:hAnsi="Century Gothic" w:cs="Times New Roman"/>
          <w:b/>
          <w:bCs/>
          <w:color w:val="004F6B"/>
          <w:sz w:val="24"/>
          <w:szCs w:val="24"/>
          <w:lang w:eastAsia="en-GB"/>
        </w:rPr>
      </w:pPr>
    </w:p>
    <w:p w14:paraId="108D2C4A" w14:textId="77777777" w:rsidR="00D42B72" w:rsidRDefault="00D42B72" w:rsidP="00D42B72">
      <w:pPr>
        <w:rPr>
          <w:rFonts w:ascii="Century Gothic" w:eastAsia="Times New Roman" w:hAnsi="Century Gothic" w:cs="Times New Roman"/>
          <w:color w:val="004F6B"/>
          <w:sz w:val="24"/>
          <w:szCs w:val="24"/>
          <w:lang w:eastAsia="en-GB"/>
        </w:rPr>
      </w:pPr>
      <w:r>
        <w:rPr>
          <w:rFonts w:ascii="Century Gothic" w:eastAsia="Times New Roman" w:hAnsi="Century Gothic" w:cs="Times New Roman"/>
          <w:color w:val="004F6B"/>
          <w:sz w:val="24"/>
          <w:szCs w:val="24"/>
          <w:lang w:eastAsia="en-GB"/>
        </w:rPr>
        <w:t xml:space="preserve">The benefits of volunteering are immense and diverse. </w:t>
      </w:r>
    </w:p>
    <w:p w14:paraId="12E8CF6E" w14:textId="77777777" w:rsidR="00D42B72" w:rsidRDefault="00D42B72" w:rsidP="00D42B72">
      <w:pPr>
        <w:spacing w:before="100" w:beforeAutospacing="1" w:after="100" w:afterAutospacing="1" w:line="240" w:lineRule="auto"/>
        <w:rPr>
          <w:rFonts w:ascii="Century Gothic" w:eastAsia="Times New Roman" w:hAnsi="Century Gothic" w:cs="Times New Roman"/>
          <w:color w:val="004F6B"/>
          <w:sz w:val="24"/>
          <w:szCs w:val="24"/>
          <w:lang w:eastAsia="en-GB"/>
        </w:rPr>
      </w:pPr>
      <w:r>
        <w:rPr>
          <w:rFonts w:ascii="Century Gothic" w:eastAsia="Times New Roman" w:hAnsi="Century Gothic" w:cs="Times New Roman"/>
          <w:color w:val="004F6B"/>
          <w:sz w:val="24"/>
          <w:szCs w:val="24"/>
          <w:lang w:eastAsia="en-GB"/>
        </w:rPr>
        <w:t>As a volunteer, you will support Healthwatch Nottingham and Nottinghamshire in fulfilling our purpose in being the independent champion for people using health and social care services. You will make a difference by supporting people in your local community, including those whose voices are seldom heard, so their experiences can help improve health and care services.</w:t>
      </w:r>
    </w:p>
    <w:p w14:paraId="086A5973" w14:textId="77777777" w:rsidR="00D42B72" w:rsidRDefault="00D42B72" w:rsidP="00D42B72">
      <w:pPr>
        <w:pStyle w:val="ListParagraph"/>
        <w:numPr>
          <w:ilvl w:val="0"/>
          <w:numId w:val="2"/>
        </w:numPr>
        <w:spacing w:before="100" w:beforeAutospacing="1" w:after="100" w:afterAutospacing="1" w:line="240" w:lineRule="auto"/>
        <w:rPr>
          <w:rFonts w:ascii="Century Gothic" w:eastAsia="Times New Roman" w:hAnsi="Century Gothic" w:cs="Times New Roman"/>
          <w:color w:val="004F6B"/>
          <w:sz w:val="24"/>
          <w:szCs w:val="24"/>
          <w:lang w:eastAsia="en-GB"/>
        </w:rPr>
      </w:pPr>
      <w:r>
        <w:rPr>
          <w:rFonts w:ascii="Century Gothic" w:eastAsia="Times New Roman" w:hAnsi="Century Gothic" w:cs="Times New Roman"/>
          <w:color w:val="004F6B"/>
          <w:sz w:val="24"/>
          <w:szCs w:val="24"/>
          <w:lang w:eastAsia="en-GB"/>
        </w:rPr>
        <w:t>An opportunity to contribute positively to your local community, help people, and make a real difference to their lives.</w:t>
      </w:r>
    </w:p>
    <w:p w14:paraId="72F643E0" w14:textId="77777777" w:rsidR="00D42B72" w:rsidRDefault="00D42B72" w:rsidP="00D42B72">
      <w:pPr>
        <w:pStyle w:val="ListParagraph"/>
        <w:numPr>
          <w:ilvl w:val="0"/>
          <w:numId w:val="2"/>
        </w:numPr>
        <w:spacing w:before="100" w:beforeAutospacing="1" w:after="100" w:afterAutospacing="1" w:line="240" w:lineRule="auto"/>
        <w:rPr>
          <w:rFonts w:ascii="Century Gothic" w:eastAsia="Times New Roman" w:hAnsi="Century Gothic" w:cs="Times New Roman"/>
          <w:color w:val="004F6B"/>
          <w:sz w:val="24"/>
          <w:szCs w:val="24"/>
          <w:lang w:eastAsia="en-GB"/>
        </w:rPr>
      </w:pPr>
      <w:r>
        <w:rPr>
          <w:rFonts w:ascii="Century Gothic" w:eastAsia="Times New Roman" w:hAnsi="Century Gothic" w:cs="Times New Roman"/>
          <w:color w:val="004F6B"/>
          <w:sz w:val="24"/>
          <w:szCs w:val="24"/>
          <w:lang w:eastAsia="en-GB"/>
        </w:rPr>
        <w:t>A chance to learn new skills with full training and personal development opportunities.</w:t>
      </w:r>
    </w:p>
    <w:p w14:paraId="6C96E3EE" w14:textId="77777777" w:rsidR="00D42B72" w:rsidRDefault="00D42B72" w:rsidP="00D42B72">
      <w:pPr>
        <w:pStyle w:val="ListParagraph"/>
        <w:numPr>
          <w:ilvl w:val="0"/>
          <w:numId w:val="2"/>
        </w:numPr>
        <w:spacing w:before="100" w:beforeAutospacing="1" w:after="100" w:afterAutospacing="1" w:line="240" w:lineRule="auto"/>
        <w:rPr>
          <w:rFonts w:ascii="Century Gothic" w:eastAsia="Times New Roman" w:hAnsi="Century Gothic" w:cs="Times New Roman"/>
          <w:color w:val="004F6B"/>
          <w:sz w:val="24"/>
          <w:szCs w:val="24"/>
          <w:lang w:eastAsia="en-GB"/>
        </w:rPr>
      </w:pPr>
      <w:r>
        <w:rPr>
          <w:rFonts w:ascii="Century Gothic" w:eastAsia="Times New Roman" w:hAnsi="Century Gothic" w:cs="Times New Roman"/>
          <w:color w:val="004F6B"/>
          <w:sz w:val="24"/>
          <w:szCs w:val="24"/>
          <w:lang w:eastAsia="en-GB"/>
        </w:rPr>
        <w:t xml:space="preserve">A useful </w:t>
      </w:r>
      <w:proofErr w:type="gramStart"/>
      <w:r>
        <w:rPr>
          <w:rFonts w:ascii="Century Gothic" w:eastAsia="Times New Roman" w:hAnsi="Century Gothic" w:cs="Times New Roman"/>
          <w:color w:val="004F6B"/>
          <w:sz w:val="24"/>
          <w:szCs w:val="24"/>
          <w:lang w:eastAsia="en-GB"/>
        </w:rPr>
        <w:t>stepping stone</w:t>
      </w:r>
      <w:proofErr w:type="gramEnd"/>
      <w:r>
        <w:rPr>
          <w:rFonts w:ascii="Century Gothic" w:eastAsia="Times New Roman" w:hAnsi="Century Gothic" w:cs="Times New Roman"/>
          <w:color w:val="004F6B"/>
          <w:sz w:val="24"/>
          <w:szCs w:val="24"/>
          <w:lang w:eastAsia="en-GB"/>
        </w:rPr>
        <w:t xml:space="preserve"> to employment. </w:t>
      </w:r>
    </w:p>
    <w:p w14:paraId="73B30F87" w14:textId="77777777" w:rsidR="00D42B72" w:rsidRDefault="00D42B72" w:rsidP="00D42B72">
      <w:pPr>
        <w:pStyle w:val="ListParagraph"/>
        <w:numPr>
          <w:ilvl w:val="0"/>
          <w:numId w:val="2"/>
        </w:numPr>
        <w:spacing w:before="100" w:beforeAutospacing="1" w:after="100" w:afterAutospacing="1" w:line="240" w:lineRule="auto"/>
        <w:rPr>
          <w:rFonts w:ascii="Century Gothic" w:eastAsia="Times New Roman" w:hAnsi="Century Gothic" w:cs="Times New Roman"/>
          <w:color w:val="004F6B"/>
          <w:sz w:val="24"/>
          <w:szCs w:val="24"/>
          <w:lang w:eastAsia="en-GB"/>
        </w:rPr>
      </w:pPr>
      <w:r>
        <w:rPr>
          <w:rFonts w:ascii="Century Gothic" w:eastAsia="Times New Roman" w:hAnsi="Century Gothic" w:cs="Times New Roman"/>
          <w:color w:val="004F6B"/>
          <w:sz w:val="24"/>
          <w:szCs w:val="24"/>
          <w:lang w:eastAsia="en-GB"/>
        </w:rPr>
        <w:t>An opportunity to meet a diverse range of people and develop connections with people in your local community.</w:t>
      </w:r>
    </w:p>
    <w:p w14:paraId="3767A7CD" w14:textId="77777777" w:rsidR="00D42B72" w:rsidRDefault="00D42B72" w:rsidP="00D42B72">
      <w:pPr>
        <w:pStyle w:val="ListParagraph"/>
        <w:numPr>
          <w:ilvl w:val="0"/>
          <w:numId w:val="2"/>
        </w:numPr>
        <w:spacing w:before="100" w:beforeAutospacing="1" w:after="100" w:afterAutospacing="1" w:line="240" w:lineRule="auto"/>
        <w:rPr>
          <w:rFonts w:ascii="Century Gothic" w:eastAsia="Times New Roman" w:hAnsi="Century Gothic" w:cs="Times New Roman"/>
          <w:color w:val="004F6B"/>
          <w:sz w:val="24"/>
          <w:szCs w:val="24"/>
          <w:lang w:eastAsia="en-GB"/>
        </w:rPr>
      </w:pPr>
      <w:r>
        <w:rPr>
          <w:rFonts w:ascii="Century Gothic" w:eastAsia="Times New Roman" w:hAnsi="Century Gothic" w:cs="Times New Roman"/>
          <w:color w:val="004F6B"/>
          <w:sz w:val="24"/>
          <w:szCs w:val="24"/>
          <w:lang w:eastAsia="en-GB"/>
        </w:rPr>
        <w:t xml:space="preserve">You will be part of a great team of volunteers, with dedicated staff to support you. </w:t>
      </w:r>
    </w:p>
    <w:p w14:paraId="1E9D43C2" w14:textId="77777777" w:rsidR="00D42B72" w:rsidRDefault="00D42B72" w:rsidP="00D42B72">
      <w:pPr>
        <w:pStyle w:val="ListParagraph"/>
        <w:numPr>
          <w:ilvl w:val="0"/>
          <w:numId w:val="2"/>
        </w:numPr>
        <w:spacing w:before="100" w:beforeAutospacing="1" w:after="100" w:afterAutospacing="1" w:line="240" w:lineRule="auto"/>
        <w:rPr>
          <w:rFonts w:ascii="Century Gothic" w:eastAsia="Times New Roman" w:hAnsi="Century Gothic" w:cs="Times New Roman"/>
          <w:color w:val="004F6B"/>
          <w:sz w:val="24"/>
          <w:szCs w:val="24"/>
          <w:lang w:eastAsia="en-GB"/>
        </w:rPr>
      </w:pPr>
      <w:r>
        <w:rPr>
          <w:rFonts w:ascii="Century Gothic" w:eastAsia="Times New Roman" w:hAnsi="Century Gothic" w:cs="Times New Roman"/>
          <w:color w:val="004F6B"/>
          <w:sz w:val="24"/>
          <w:szCs w:val="24"/>
          <w:lang w:eastAsia="en-GB"/>
        </w:rPr>
        <w:lastRenderedPageBreak/>
        <w:t xml:space="preserve">Formal and informal supervision to help you develop and achieve your goals. </w:t>
      </w:r>
    </w:p>
    <w:p w14:paraId="123D2C9E" w14:textId="77777777" w:rsidR="00D42B72" w:rsidRDefault="00D42B72" w:rsidP="00D42B72">
      <w:pPr>
        <w:pStyle w:val="ListParagraph"/>
        <w:numPr>
          <w:ilvl w:val="0"/>
          <w:numId w:val="2"/>
        </w:numPr>
        <w:spacing w:before="100" w:beforeAutospacing="1" w:after="100" w:afterAutospacing="1" w:line="240" w:lineRule="auto"/>
        <w:rPr>
          <w:rFonts w:ascii="Century Gothic" w:eastAsia="Times New Roman" w:hAnsi="Century Gothic" w:cs="Times New Roman"/>
          <w:color w:val="004F6B"/>
          <w:sz w:val="24"/>
          <w:szCs w:val="24"/>
          <w:lang w:eastAsia="en-GB"/>
        </w:rPr>
      </w:pPr>
      <w:r>
        <w:rPr>
          <w:rFonts w:ascii="Century Gothic" w:hAnsi="Century Gothic"/>
          <w:color w:val="004F6B"/>
          <w:sz w:val="24"/>
          <w:szCs w:val="24"/>
        </w:rPr>
        <w:t>Regular volunteer meetings to ensure your voice is heard.</w:t>
      </w:r>
    </w:p>
    <w:p w14:paraId="7E724798" w14:textId="3A4AA1A1" w:rsidR="00D42B72" w:rsidRPr="00D42B72" w:rsidRDefault="00D42B72" w:rsidP="00D42B72">
      <w:pPr>
        <w:pStyle w:val="ListParagraph"/>
        <w:numPr>
          <w:ilvl w:val="0"/>
          <w:numId w:val="2"/>
        </w:numPr>
        <w:spacing w:before="100" w:beforeAutospacing="1" w:after="100" w:afterAutospacing="1" w:line="240" w:lineRule="auto"/>
        <w:rPr>
          <w:rFonts w:ascii="Century Gothic" w:eastAsia="Times New Roman" w:hAnsi="Century Gothic" w:cs="Times New Roman"/>
          <w:color w:val="004F6B"/>
          <w:sz w:val="24"/>
          <w:szCs w:val="24"/>
          <w:lang w:eastAsia="en-GB"/>
        </w:rPr>
      </w:pPr>
      <w:r>
        <w:rPr>
          <w:rFonts w:ascii="Century Gothic" w:hAnsi="Century Gothic"/>
          <w:color w:val="004F6B"/>
          <w:sz w:val="24"/>
          <w:szCs w:val="24"/>
        </w:rPr>
        <w:t>You will also receive respect and recognition for your contribution as a volunteer.</w:t>
      </w:r>
    </w:p>
    <w:p w14:paraId="7A657103" w14:textId="7CC3A498" w:rsidR="008D6588" w:rsidRPr="00504367" w:rsidRDefault="008D6588" w:rsidP="008D6588">
      <w:pPr>
        <w:spacing w:before="100" w:beforeAutospacing="1" w:after="100" w:afterAutospacing="1" w:line="240" w:lineRule="auto"/>
        <w:rPr>
          <w:rFonts w:ascii="Century Gothic" w:eastAsia="Times New Roman" w:hAnsi="Century Gothic" w:cs="Times New Roman"/>
          <w:b/>
          <w:bCs/>
          <w:color w:val="004F6B"/>
          <w:sz w:val="28"/>
          <w:szCs w:val="28"/>
          <w:lang w:eastAsia="en-GB"/>
        </w:rPr>
      </w:pPr>
      <w:r w:rsidRPr="00504367">
        <w:rPr>
          <w:rFonts w:ascii="Century Gothic" w:eastAsia="Times New Roman" w:hAnsi="Century Gothic" w:cs="Times New Roman"/>
          <w:b/>
          <w:bCs/>
          <w:color w:val="004F6B"/>
          <w:sz w:val="28"/>
          <w:szCs w:val="28"/>
          <w:lang w:eastAsia="en-GB"/>
        </w:rPr>
        <w:t>Qualifications, skills and experience:</w:t>
      </w:r>
    </w:p>
    <w:p w14:paraId="20AD7F78" w14:textId="62437A8A" w:rsidR="008D6588" w:rsidRPr="00504367" w:rsidRDefault="008D6588" w:rsidP="005D7C61">
      <w:pPr>
        <w:spacing w:before="100" w:beforeAutospacing="1" w:after="100" w:afterAutospacing="1" w:line="240" w:lineRule="auto"/>
        <w:rPr>
          <w:rFonts w:ascii="Century Gothic" w:hAnsi="Century Gothic"/>
          <w:color w:val="004F6B"/>
          <w:sz w:val="24"/>
          <w:szCs w:val="24"/>
        </w:rPr>
      </w:pPr>
      <w:r w:rsidRPr="00504367">
        <w:rPr>
          <w:rFonts w:ascii="Century Gothic" w:hAnsi="Century Gothic"/>
          <w:color w:val="004F6B"/>
          <w:sz w:val="24"/>
          <w:szCs w:val="24"/>
        </w:rPr>
        <w:t xml:space="preserve">We do not request any formal qualifications for this </w:t>
      </w:r>
      <w:r w:rsidR="00D42B72" w:rsidRPr="00504367">
        <w:rPr>
          <w:rFonts w:ascii="Century Gothic" w:hAnsi="Century Gothic"/>
          <w:color w:val="004F6B"/>
          <w:sz w:val="24"/>
          <w:szCs w:val="24"/>
        </w:rPr>
        <w:t>role,</w:t>
      </w:r>
      <w:r w:rsidRPr="00504367">
        <w:rPr>
          <w:rFonts w:ascii="Century Gothic" w:hAnsi="Century Gothic"/>
          <w:color w:val="004F6B"/>
          <w:sz w:val="24"/>
          <w:szCs w:val="24"/>
        </w:rPr>
        <w:t xml:space="preserve"> and we do appreciate </w:t>
      </w:r>
      <w:r w:rsidR="00D42B72">
        <w:rPr>
          <w:rFonts w:ascii="Century Gothic" w:hAnsi="Century Gothic"/>
          <w:color w:val="004F6B"/>
          <w:sz w:val="24"/>
          <w:szCs w:val="24"/>
        </w:rPr>
        <w:t>the unique qualities</w:t>
      </w:r>
      <w:r w:rsidRPr="00504367">
        <w:rPr>
          <w:rFonts w:ascii="Century Gothic" w:hAnsi="Century Gothic"/>
          <w:color w:val="004F6B"/>
          <w:sz w:val="24"/>
          <w:szCs w:val="24"/>
        </w:rPr>
        <w:t xml:space="preserve"> you bring as an individual. </w:t>
      </w:r>
      <w:r w:rsidR="00AD4170" w:rsidRPr="00504367">
        <w:rPr>
          <w:rFonts w:ascii="Century Gothic" w:hAnsi="Century Gothic"/>
          <w:color w:val="004F6B"/>
          <w:sz w:val="24"/>
          <w:szCs w:val="24"/>
        </w:rPr>
        <w:t xml:space="preserve">Throughout all </w:t>
      </w:r>
      <w:r w:rsidR="00D42B72">
        <w:rPr>
          <w:rFonts w:ascii="Century Gothic" w:hAnsi="Century Gothic"/>
          <w:color w:val="004F6B"/>
          <w:sz w:val="24"/>
          <w:szCs w:val="24"/>
        </w:rPr>
        <w:t>phases</w:t>
      </w:r>
      <w:r w:rsidR="00AD4170" w:rsidRPr="00504367">
        <w:rPr>
          <w:rFonts w:ascii="Century Gothic" w:hAnsi="Century Gothic"/>
          <w:color w:val="004F6B"/>
          <w:sz w:val="24"/>
          <w:szCs w:val="24"/>
        </w:rPr>
        <w:t xml:space="preserve"> of the project, you will be expected to conduct yourself in an appropriate manner, </w:t>
      </w:r>
      <w:r w:rsidR="00D42B72">
        <w:rPr>
          <w:rFonts w:ascii="Century Gothic" w:hAnsi="Century Gothic"/>
          <w:color w:val="004F6B"/>
          <w:sz w:val="24"/>
          <w:szCs w:val="24"/>
        </w:rPr>
        <w:t>focusing solely</w:t>
      </w:r>
      <w:r w:rsidR="00AD4170" w:rsidRPr="00504367">
        <w:rPr>
          <w:rFonts w:ascii="Century Gothic" w:hAnsi="Century Gothic"/>
          <w:color w:val="004F6B"/>
          <w:sz w:val="24"/>
          <w:szCs w:val="24"/>
        </w:rPr>
        <w:t xml:space="preserve"> o</w:t>
      </w:r>
      <w:r w:rsidR="00D42B72">
        <w:rPr>
          <w:rFonts w:ascii="Century Gothic" w:hAnsi="Century Gothic"/>
          <w:color w:val="004F6B"/>
          <w:sz w:val="24"/>
          <w:szCs w:val="24"/>
        </w:rPr>
        <w:t xml:space="preserve">n </w:t>
      </w:r>
      <w:r w:rsidR="00AD4170" w:rsidRPr="00504367">
        <w:rPr>
          <w:rFonts w:ascii="Century Gothic" w:hAnsi="Century Gothic"/>
          <w:color w:val="004F6B"/>
          <w:sz w:val="24"/>
          <w:szCs w:val="24"/>
        </w:rPr>
        <w:t xml:space="preserve">the purpose of the visits and the </w:t>
      </w:r>
      <w:r w:rsidR="005D7C61">
        <w:rPr>
          <w:rFonts w:ascii="Century Gothic" w:hAnsi="Century Gothic"/>
          <w:color w:val="004F6B"/>
          <w:sz w:val="24"/>
          <w:szCs w:val="24"/>
        </w:rPr>
        <w:t>tasks assigned</w:t>
      </w:r>
      <w:r w:rsidR="00AD4170" w:rsidRPr="00504367">
        <w:rPr>
          <w:rFonts w:ascii="Century Gothic" w:hAnsi="Century Gothic"/>
          <w:color w:val="004F6B"/>
          <w:sz w:val="24"/>
          <w:szCs w:val="24"/>
        </w:rPr>
        <w:t xml:space="preserve"> by Healthwatch</w:t>
      </w:r>
      <w:r w:rsidR="00D42B72">
        <w:rPr>
          <w:rFonts w:ascii="Century Gothic" w:hAnsi="Century Gothic"/>
          <w:color w:val="004F6B"/>
          <w:sz w:val="24"/>
          <w:szCs w:val="24"/>
        </w:rPr>
        <w:t xml:space="preserve"> Nottingham and</w:t>
      </w:r>
      <w:r w:rsidR="00AD4170" w:rsidRPr="00504367">
        <w:rPr>
          <w:rFonts w:ascii="Century Gothic" w:hAnsi="Century Gothic"/>
          <w:color w:val="004F6B"/>
          <w:sz w:val="24"/>
          <w:szCs w:val="24"/>
        </w:rPr>
        <w:t xml:space="preserve"> Nottinghamshire.  </w:t>
      </w:r>
      <w:r w:rsidRPr="00504367">
        <w:rPr>
          <w:rFonts w:ascii="Century Gothic" w:hAnsi="Century Gothic"/>
          <w:color w:val="004F6B"/>
          <w:sz w:val="24"/>
          <w:szCs w:val="24"/>
        </w:rPr>
        <w:t xml:space="preserve">Listed below are some ideal traits, qualities, and skills which we </w:t>
      </w:r>
      <w:r w:rsidR="005D7C61">
        <w:rPr>
          <w:rFonts w:ascii="Century Gothic" w:hAnsi="Century Gothic"/>
          <w:color w:val="004F6B"/>
          <w:sz w:val="24"/>
          <w:szCs w:val="24"/>
        </w:rPr>
        <w:t>believe</w:t>
      </w:r>
      <w:r w:rsidRPr="00504367">
        <w:rPr>
          <w:rFonts w:ascii="Century Gothic" w:hAnsi="Century Gothic"/>
          <w:color w:val="004F6B"/>
          <w:sz w:val="24"/>
          <w:szCs w:val="24"/>
        </w:rPr>
        <w:t xml:space="preserve"> would </w:t>
      </w:r>
      <w:r w:rsidR="005D7C61">
        <w:rPr>
          <w:rFonts w:ascii="Century Gothic" w:hAnsi="Century Gothic"/>
          <w:color w:val="004F6B"/>
          <w:sz w:val="24"/>
          <w:szCs w:val="24"/>
        </w:rPr>
        <w:t>be valuable for</w:t>
      </w:r>
      <w:r w:rsidRPr="00504367">
        <w:rPr>
          <w:rFonts w:ascii="Century Gothic" w:hAnsi="Century Gothic"/>
          <w:color w:val="004F6B"/>
          <w:sz w:val="24"/>
          <w:szCs w:val="24"/>
        </w:rPr>
        <w:t xml:space="preserve"> this role. We recognise that not everyone will have </w:t>
      </w:r>
      <w:r w:rsidR="005D7C61">
        <w:rPr>
          <w:rFonts w:ascii="Century Gothic" w:hAnsi="Century Gothic"/>
          <w:color w:val="004F6B"/>
          <w:sz w:val="24"/>
          <w:szCs w:val="24"/>
        </w:rPr>
        <w:t xml:space="preserve">all of </w:t>
      </w:r>
      <w:r w:rsidRPr="00504367">
        <w:rPr>
          <w:rFonts w:ascii="Century Gothic" w:hAnsi="Century Gothic"/>
          <w:color w:val="004F6B"/>
          <w:sz w:val="24"/>
          <w:szCs w:val="24"/>
        </w:rPr>
        <w:t>these and welcome applications from individuals who have a desire to support the work we do.</w:t>
      </w:r>
      <w:r w:rsidR="00AD4170" w:rsidRPr="00504367">
        <w:rPr>
          <w:rFonts w:ascii="Century Gothic" w:hAnsi="Century Gothic"/>
          <w:color w:val="004F6B"/>
          <w:sz w:val="24"/>
          <w:szCs w:val="24"/>
        </w:rPr>
        <w:t xml:space="preserve"> </w:t>
      </w:r>
      <w:r w:rsidR="007E5076" w:rsidRPr="00504367">
        <w:rPr>
          <w:rFonts w:ascii="Century Gothic" w:hAnsi="Century Gothic"/>
          <w:b/>
          <w:bCs/>
          <w:color w:val="004F6B"/>
          <w:sz w:val="24"/>
          <w:szCs w:val="24"/>
        </w:rPr>
        <w:t>Please note that you</w:t>
      </w:r>
      <w:r w:rsidR="005D7C61">
        <w:rPr>
          <w:rFonts w:ascii="Century Gothic" w:hAnsi="Century Gothic"/>
          <w:b/>
          <w:bCs/>
          <w:color w:val="004F6B"/>
          <w:sz w:val="24"/>
          <w:szCs w:val="24"/>
        </w:rPr>
        <w:t xml:space="preserve"> must be</w:t>
      </w:r>
      <w:r w:rsidR="007E5076" w:rsidRPr="00504367">
        <w:rPr>
          <w:rFonts w:ascii="Century Gothic" w:hAnsi="Century Gothic"/>
          <w:b/>
          <w:bCs/>
          <w:color w:val="004F6B"/>
          <w:sz w:val="24"/>
          <w:szCs w:val="24"/>
        </w:rPr>
        <w:t xml:space="preserve"> aged 18 </w:t>
      </w:r>
      <w:r w:rsidR="005D7C61">
        <w:rPr>
          <w:rFonts w:ascii="Century Gothic" w:hAnsi="Century Gothic"/>
          <w:b/>
          <w:bCs/>
          <w:color w:val="004F6B"/>
          <w:sz w:val="24"/>
          <w:szCs w:val="24"/>
        </w:rPr>
        <w:t xml:space="preserve">or older </w:t>
      </w:r>
      <w:r w:rsidR="007E5076" w:rsidRPr="00504367">
        <w:rPr>
          <w:rFonts w:ascii="Century Gothic" w:hAnsi="Century Gothic"/>
          <w:b/>
          <w:bCs/>
          <w:color w:val="004F6B"/>
          <w:sz w:val="24"/>
          <w:szCs w:val="24"/>
        </w:rPr>
        <w:t>for this role.</w:t>
      </w:r>
    </w:p>
    <w:p w14:paraId="3AFFF057" w14:textId="59413304" w:rsidR="008D6588" w:rsidRDefault="008D6588" w:rsidP="008D6588">
      <w:pPr>
        <w:pStyle w:val="ListParagraph"/>
        <w:numPr>
          <w:ilvl w:val="0"/>
          <w:numId w:val="3"/>
        </w:numPr>
        <w:suppressAutoHyphens/>
        <w:snapToGrid w:val="0"/>
        <w:spacing w:after="0" w:line="283" w:lineRule="auto"/>
        <w:rPr>
          <w:rFonts w:ascii="Century Gothic" w:hAnsi="Century Gothic" w:cs="Times New Roman"/>
          <w:bCs/>
          <w:color w:val="004F6B"/>
          <w:sz w:val="24"/>
          <w:szCs w:val="24"/>
        </w:rPr>
      </w:pPr>
      <w:r w:rsidRPr="00504367">
        <w:rPr>
          <w:rFonts w:ascii="Century Gothic" w:hAnsi="Century Gothic" w:cs="Times New Roman"/>
          <w:bCs/>
          <w:color w:val="004F6B"/>
          <w:sz w:val="24"/>
          <w:szCs w:val="24"/>
        </w:rPr>
        <w:t xml:space="preserve">Good interpersonal </w:t>
      </w:r>
      <w:r w:rsidR="000B7223" w:rsidRPr="00504367">
        <w:rPr>
          <w:rFonts w:ascii="Century Gothic" w:hAnsi="Century Gothic" w:cs="Times New Roman"/>
          <w:bCs/>
          <w:color w:val="004F6B"/>
          <w:sz w:val="24"/>
          <w:szCs w:val="24"/>
        </w:rPr>
        <w:t xml:space="preserve">and communication </w:t>
      </w:r>
      <w:r w:rsidRPr="00504367">
        <w:rPr>
          <w:rFonts w:ascii="Century Gothic" w:hAnsi="Century Gothic" w:cs="Times New Roman"/>
          <w:bCs/>
          <w:color w:val="004F6B"/>
          <w:sz w:val="24"/>
          <w:szCs w:val="24"/>
        </w:rPr>
        <w:t>skills</w:t>
      </w:r>
    </w:p>
    <w:p w14:paraId="333EAFBC" w14:textId="7660E650" w:rsidR="002E7839" w:rsidRPr="00504367" w:rsidRDefault="002E7839" w:rsidP="008D6588">
      <w:pPr>
        <w:pStyle w:val="ListParagraph"/>
        <w:numPr>
          <w:ilvl w:val="0"/>
          <w:numId w:val="3"/>
        </w:numPr>
        <w:suppressAutoHyphens/>
        <w:snapToGrid w:val="0"/>
        <w:spacing w:after="0" w:line="283" w:lineRule="auto"/>
        <w:rPr>
          <w:rFonts w:ascii="Century Gothic" w:hAnsi="Century Gothic" w:cs="Times New Roman"/>
          <w:bCs/>
          <w:color w:val="004F6B"/>
          <w:sz w:val="24"/>
          <w:szCs w:val="24"/>
        </w:rPr>
      </w:pPr>
      <w:r>
        <w:rPr>
          <w:rFonts w:ascii="Century Gothic" w:hAnsi="Century Gothic" w:cs="Times New Roman"/>
          <w:bCs/>
          <w:color w:val="004F6B"/>
          <w:sz w:val="24"/>
          <w:szCs w:val="24"/>
        </w:rPr>
        <w:t xml:space="preserve">Empathetic and understanding </w:t>
      </w:r>
    </w:p>
    <w:p w14:paraId="07B419F8" w14:textId="650AE77B" w:rsidR="008D6588" w:rsidRPr="00504367" w:rsidRDefault="008D6588" w:rsidP="008D6588">
      <w:pPr>
        <w:pStyle w:val="ListParagraph"/>
        <w:numPr>
          <w:ilvl w:val="0"/>
          <w:numId w:val="3"/>
        </w:numPr>
        <w:suppressAutoHyphens/>
        <w:snapToGrid w:val="0"/>
        <w:spacing w:after="0" w:line="240" w:lineRule="auto"/>
        <w:rPr>
          <w:rFonts w:ascii="Century Gothic" w:hAnsi="Century Gothic" w:cs="Times New Roman"/>
          <w:bCs/>
          <w:color w:val="004F6B"/>
          <w:sz w:val="24"/>
          <w:szCs w:val="24"/>
        </w:rPr>
      </w:pPr>
      <w:r w:rsidRPr="00504367">
        <w:rPr>
          <w:rFonts w:ascii="Century Gothic" w:hAnsi="Century Gothic" w:cs="Times New Roman"/>
          <w:bCs/>
          <w:color w:val="004F6B"/>
          <w:sz w:val="24"/>
          <w:szCs w:val="24"/>
        </w:rPr>
        <w:t>A non-judgemental and respectful attitude</w:t>
      </w:r>
    </w:p>
    <w:p w14:paraId="0F94A240" w14:textId="4398B642" w:rsidR="00AF10C7" w:rsidRPr="00504367" w:rsidRDefault="005D7C61" w:rsidP="00AF10C7">
      <w:pPr>
        <w:pStyle w:val="ListParagraph"/>
        <w:numPr>
          <w:ilvl w:val="0"/>
          <w:numId w:val="3"/>
        </w:numPr>
        <w:suppressAutoHyphens/>
        <w:snapToGrid w:val="0"/>
        <w:spacing w:after="0" w:line="240" w:lineRule="auto"/>
        <w:rPr>
          <w:rFonts w:ascii="Century Gothic" w:hAnsi="Century Gothic" w:cs="Times New Roman"/>
          <w:bCs/>
          <w:color w:val="004F6B"/>
          <w:sz w:val="24"/>
          <w:szCs w:val="24"/>
        </w:rPr>
      </w:pPr>
      <w:r>
        <w:rPr>
          <w:rFonts w:ascii="Century Gothic" w:hAnsi="Century Gothic" w:cs="Times New Roman"/>
          <w:bCs/>
          <w:color w:val="004F6B"/>
          <w:sz w:val="24"/>
          <w:szCs w:val="24"/>
        </w:rPr>
        <w:t>Respect for individuals from diverse backgrounds</w:t>
      </w:r>
    </w:p>
    <w:p w14:paraId="2C15DB84" w14:textId="77777777" w:rsidR="00603E7B" w:rsidRPr="00504367" w:rsidRDefault="00603E7B" w:rsidP="00603E7B">
      <w:pPr>
        <w:pStyle w:val="ListParagraph"/>
        <w:numPr>
          <w:ilvl w:val="0"/>
          <w:numId w:val="3"/>
        </w:numPr>
        <w:rPr>
          <w:rFonts w:ascii="Century Gothic" w:hAnsi="Century Gothic"/>
          <w:color w:val="004F6B"/>
          <w:sz w:val="24"/>
          <w:szCs w:val="24"/>
        </w:rPr>
      </w:pPr>
      <w:r w:rsidRPr="00504367">
        <w:rPr>
          <w:rFonts w:ascii="Century Gothic" w:hAnsi="Century Gothic"/>
          <w:color w:val="004F6B"/>
          <w:sz w:val="24"/>
          <w:szCs w:val="24"/>
        </w:rPr>
        <w:t>A good understanding of the healthcare system</w:t>
      </w:r>
    </w:p>
    <w:p w14:paraId="5D930FD2" w14:textId="77777777" w:rsidR="00603E7B" w:rsidRPr="00504367" w:rsidRDefault="00603E7B" w:rsidP="00603E7B">
      <w:pPr>
        <w:pStyle w:val="ListParagraph"/>
        <w:numPr>
          <w:ilvl w:val="0"/>
          <w:numId w:val="3"/>
        </w:numPr>
        <w:rPr>
          <w:rFonts w:ascii="Century Gothic" w:hAnsi="Century Gothic"/>
          <w:color w:val="004F6B"/>
          <w:sz w:val="24"/>
          <w:szCs w:val="24"/>
        </w:rPr>
      </w:pPr>
      <w:r w:rsidRPr="00504367">
        <w:rPr>
          <w:rFonts w:ascii="Century Gothic" w:hAnsi="Century Gothic"/>
          <w:color w:val="004F6B"/>
          <w:sz w:val="24"/>
          <w:szCs w:val="24"/>
        </w:rPr>
        <w:t>A good understanding of social care</w:t>
      </w:r>
    </w:p>
    <w:p w14:paraId="6DD2E652" w14:textId="516BF092" w:rsidR="00603E7B" w:rsidRPr="00504367" w:rsidRDefault="0028547E" w:rsidP="00603E7B">
      <w:pPr>
        <w:pStyle w:val="ListParagraph"/>
        <w:numPr>
          <w:ilvl w:val="0"/>
          <w:numId w:val="3"/>
        </w:numPr>
        <w:rPr>
          <w:rFonts w:ascii="Century Gothic" w:hAnsi="Century Gothic"/>
          <w:color w:val="004F6B"/>
          <w:sz w:val="24"/>
          <w:szCs w:val="24"/>
        </w:rPr>
      </w:pPr>
      <w:r>
        <w:rPr>
          <w:rFonts w:ascii="Century Gothic" w:hAnsi="Century Gothic"/>
          <w:color w:val="004F6B"/>
          <w:sz w:val="24"/>
          <w:szCs w:val="24"/>
        </w:rPr>
        <w:t>May have experience</w:t>
      </w:r>
      <w:r w:rsidR="00603E7B" w:rsidRPr="00504367">
        <w:rPr>
          <w:rFonts w:ascii="Century Gothic" w:hAnsi="Century Gothic"/>
          <w:color w:val="004F6B"/>
          <w:sz w:val="24"/>
          <w:szCs w:val="24"/>
        </w:rPr>
        <w:t xml:space="preserve"> of working or volunteering in a health and/or social care setting</w:t>
      </w:r>
    </w:p>
    <w:p w14:paraId="3852EE6C" w14:textId="77777777" w:rsidR="00603E7B" w:rsidRPr="00504367" w:rsidRDefault="00603E7B" w:rsidP="00603E7B">
      <w:pPr>
        <w:pStyle w:val="ListParagraph"/>
        <w:numPr>
          <w:ilvl w:val="0"/>
          <w:numId w:val="3"/>
        </w:numPr>
        <w:rPr>
          <w:rFonts w:ascii="Century Gothic" w:hAnsi="Century Gothic"/>
          <w:color w:val="004F6B"/>
          <w:sz w:val="24"/>
          <w:szCs w:val="24"/>
        </w:rPr>
      </w:pPr>
      <w:r w:rsidRPr="00504367">
        <w:rPr>
          <w:rFonts w:ascii="Century Gothic" w:hAnsi="Century Gothic"/>
          <w:color w:val="004F6B"/>
          <w:sz w:val="24"/>
          <w:szCs w:val="24"/>
        </w:rPr>
        <w:t>Experience of working with a wide range of people</w:t>
      </w:r>
    </w:p>
    <w:p w14:paraId="609186F0" w14:textId="77777777" w:rsidR="00603E7B" w:rsidRPr="00504367" w:rsidRDefault="00603E7B" w:rsidP="00603E7B">
      <w:pPr>
        <w:pStyle w:val="ListParagraph"/>
        <w:numPr>
          <w:ilvl w:val="0"/>
          <w:numId w:val="3"/>
        </w:numPr>
        <w:rPr>
          <w:rFonts w:ascii="Century Gothic" w:hAnsi="Century Gothic"/>
          <w:color w:val="004F6B"/>
          <w:sz w:val="24"/>
          <w:szCs w:val="24"/>
        </w:rPr>
      </w:pPr>
      <w:r w:rsidRPr="00504367">
        <w:rPr>
          <w:rFonts w:ascii="Century Gothic" w:hAnsi="Century Gothic"/>
          <w:color w:val="004F6B"/>
          <w:sz w:val="24"/>
          <w:szCs w:val="24"/>
        </w:rPr>
        <w:t>Report writing skills</w:t>
      </w:r>
    </w:p>
    <w:p w14:paraId="49F29FFF" w14:textId="5439C3AB" w:rsidR="00603E7B" w:rsidRPr="00504367" w:rsidRDefault="00603E7B" w:rsidP="00603E7B">
      <w:pPr>
        <w:pStyle w:val="ListParagraph"/>
        <w:numPr>
          <w:ilvl w:val="0"/>
          <w:numId w:val="3"/>
        </w:numPr>
        <w:rPr>
          <w:rFonts w:ascii="Century Gothic" w:hAnsi="Century Gothic"/>
          <w:color w:val="004F6B"/>
          <w:sz w:val="24"/>
          <w:szCs w:val="24"/>
        </w:rPr>
      </w:pPr>
      <w:r w:rsidRPr="00504367">
        <w:rPr>
          <w:rFonts w:ascii="Century Gothic" w:hAnsi="Century Gothic"/>
          <w:color w:val="004F6B"/>
          <w:sz w:val="24"/>
          <w:szCs w:val="24"/>
        </w:rPr>
        <w:t>Computer litera</w:t>
      </w:r>
      <w:r w:rsidR="005D7C61">
        <w:rPr>
          <w:rFonts w:ascii="Century Gothic" w:hAnsi="Century Gothic"/>
          <w:color w:val="004F6B"/>
          <w:sz w:val="24"/>
          <w:szCs w:val="24"/>
        </w:rPr>
        <w:t xml:space="preserve">cy </w:t>
      </w:r>
    </w:p>
    <w:p w14:paraId="596942EF" w14:textId="3548013E" w:rsidR="000B7223" w:rsidRPr="00504367" w:rsidRDefault="000B7223" w:rsidP="000B7223">
      <w:pPr>
        <w:pStyle w:val="ListParagraph"/>
        <w:numPr>
          <w:ilvl w:val="0"/>
          <w:numId w:val="3"/>
        </w:numPr>
        <w:rPr>
          <w:rFonts w:ascii="Century Gothic" w:hAnsi="Century Gothic"/>
          <w:color w:val="004F6B"/>
          <w:sz w:val="24"/>
          <w:szCs w:val="24"/>
        </w:rPr>
      </w:pPr>
      <w:r w:rsidRPr="00504367">
        <w:rPr>
          <w:rFonts w:ascii="Century Gothic" w:hAnsi="Century Gothic"/>
          <w:color w:val="004F6B"/>
          <w:sz w:val="24"/>
          <w:szCs w:val="24"/>
        </w:rPr>
        <w:t>An interest in health and social care</w:t>
      </w:r>
      <w:r w:rsidR="006D6DD7">
        <w:rPr>
          <w:rFonts w:ascii="Century Gothic" w:hAnsi="Century Gothic"/>
          <w:color w:val="004F6B"/>
          <w:sz w:val="24"/>
          <w:szCs w:val="24"/>
        </w:rPr>
        <w:t xml:space="preserve"> and</w:t>
      </w:r>
      <w:r w:rsidR="005D7C61">
        <w:rPr>
          <w:rFonts w:ascii="Century Gothic" w:hAnsi="Century Gothic"/>
          <w:color w:val="004F6B"/>
          <w:sz w:val="24"/>
          <w:szCs w:val="24"/>
        </w:rPr>
        <w:t xml:space="preserve"> a commitment to</w:t>
      </w:r>
      <w:r w:rsidR="006D6DD7">
        <w:rPr>
          <w:rFonts w:ascii="Century Gothic" w:hAnsi="Century Gothic"/>
          <w:color w:val="004F6B"/>
          <w:sz w:val="24"/>
          <w:szCs w:val="24"/>
        </w:rPr>
        <w:t xml:space="preserve"> supporting people to have a voice</w:t>
      </w:r>
    </w:p>
    <w:p w14:paraId="3639B48D" w14:textId="77777777" w:rsidR="000B7223" w:rsidRPr="00504367" w:rsidRDefault="000B7223" w:rsidP="000B7223">
      <w:pPr>
        <w:pStyle w:val="ListParagraph"/>
        <w:numPr>
          <w:ilvl w:val="0"/>
          <w:numId w:val="3"/>
        </w:numPr>
        <w:rPr>
          <w:rFonts w:ascii="Century Gothic" w:hAnsi="Century Gothic"/>
          <w:color w:val="004F6B"/>
          <w:sz w:val="24"/>
          <w:szCs w:val="24"/>
        </w:rPr>
      </w:pPr>
      <w:r w:rsidRPr="00504367">
        <w:rPr>
          <w:rFonts w:ascii="Century Gothic" w:hAnsi="Century Gothic"/>
          <w:color w:val="004F6B"/>
          <w:sz w:val="24"/>
          <w:szCs w:val="24"/>
        </w:rPr>
        <w:t>A desire to improve quality within services</w:t>
      </w:r>
    </w:p>
    <w:p w14:paraId="5ED04403" w14:textId="77777777" w:rsidR="000B7223" w:rsidRPr="00504367" w:rsidRDefault="000B7223" w:rsidP="000B7223">
      <w:pPr>
        <w:pStyle w:val="ListParagraph"/>
        <w:numPr>
          <w:ilvl w:val="0"/>
          <w:numId w:val="3"/>
        </w:numPr>
        <w:rPr>
          <w:rFonts w:ascii="Century Gothic" w:hAnsi="Century Gothic"/>
          <w:color w:val="004F6B"/>
          <w:sz w:val="24"/>
          <w:szCs w:val="24"/>
        </w:rPr>
      </w:pPr>
      <w:r w:rsidRPr="00504367">
        <w:rPr>
          <w:rFonts w:ascii="Century Gothic" w:hAnsi="Century Gothic"/>
          <w:color w:val="004F6B"/>
          <w:sz w:val="24"/>
          <w:szCs w:val="24"/>
        </w:rPr>
        <w:t>Ability to record information accurately</w:t>
      </w:r>
    </w:p>
    <w:p w14:paraId="5942ADE8" w14:textId="4FB20D5E" w:rsidR="000B7223" w:rsidRPr="00504367" w:rsidRDefault="00F01093" w:rsidP="00F01093">
      <w:pPr>
        <w:pStyle w:val="ListParagraph"/>
        <w:numPr>
          <w:ilvl w:val="0"/>
          <w:numId w:val="3"/>
        </w:numPr>
        <w:rPr>
          <w:rFonts w:ascii="Century Gothic" w:hAnsi="Century Gothic"/>
          <w:color w:val="004F6B"/>
          <w:sz w:val="24"/>
          <w:szCs w:val="24"/>
        </w:rPr>
      </w:pPr>
      <w:r w:rsidRPr="00504367">
        <w:rPr>
          <w:rFonts w:ascii="Century Gothic" w:hAnsi="Century Gothic"/>
          <w:color w:val="004F6B"/>
          <w:sz w:val="24"/>
          <w:szCs w:val="24"/>
        </w:rPr>
        <w:t>A clear understanding of confidentiality</w:t>
      </w:r>
      <w:r w:rsidR="0065175B">
        <w:rPr>
          <w:rFonts w:ascii="Century Gothic" w:hAnsi="Century Gothic"/>
          <w:color w:val="004F6B"/>
          <w:sz w:val="24"/>
          <w:szCs w:val="24"/>
        </w:rPr>
        <w:t xml:space="preserve"> and boundaries</w:t>
      </w:r>
    </w:p>
    <w:p w14:paraId="6FE1A68D" w14:textId="661F2E3C" w:rsidR="000B7223" w:rsidRPr="00504367" w:rsidRDefault="000B7223" w:rsidP="000B7223">
      <w:pPr>
        <w:pStyle w:val="ListParagraph"/>
        <w:numPr>
          <w:ilvl w:val="0"/>
          <w:numId w:val="3"/>
        </w:numPr>
        <w:rPr>
          <w:rFonts w:ascii="Century Gothic" w:hAnsi="Century Gothic"/>
          <w:color w:val="004F6B"/>
          <w:sz w:val="24"/>
          <w:szCs w:val="24"/>
        </w:rPr>
      </w:pPr>
      <w:r w:rsidRPr="00504367">
        <w:rPr>
          <w:rFonts w:ascii="Century Gothic" w:hAnsi="Century Gothic"/>
          <w:color w:val="004F6B"/>
          <w:sz w:val="24"/>
          <w:szCs w:val="24"/>
        </w:rPr>
        <w:t xml:space="preserve">Ability to report impartially on evidence, not </w:t>
      </w:r>
      <w:r w:rsidR="005D7C61">
        <w:rPr>
          <w:rFonts w:ascii="Century Gothic" w:hAnsi="Century Gothic"/>
          <w:color w:val="004F6B"/>
          <w:sz w:val="24"/>
          <w:szCs w:val="24"/>
        </w:rPr>
        <w:t xml:space="preserve">personal opinions </w:t>
      </w:r>
    </w:p>
    <w:p w14:paraId="09D2C422" w14:textId="77777777" w:rsidR="000B7223" w:rsidRPr="00504367" w:rsidRDefault="000B7223" w:rsidP="000B7223">
      <w:pPr>
        <w:pStyle w:val="ListParagraph"/>
        <w:numPr>
          <w:ilvl w:val="0"/>
          <w:numId w:val="3"/>
        </w:numPr>
        <w:rPr>
          <w:rFonts w:ascii="Century Gothic" w:hAnsi="Century Gothic"/>
          <w:color w:val="004F6B"/>
          <w:sz w:val="24"/>
          <w:szCs w:val="24"/>
        </w:rPr>
      </w:pPr>
      <w:r w:rsidRPr="00504367">
        <w:rPr>
          <w:rFonts w:ascii="Century Gothic" w:hAnsi="Century Gothic"/>
          <w:color w:val="004F6B"/>
          <w:sz w:val="24"/>
          <w:szCs w:val="24"/>
        </w:rPr>
        <w:t>Ability to work as part of a team</w:t>
      </w:r>
    </w:p>
    <w:p w14:paraId="75BB0AC4" w14:textId="583E040C" w:rsidR="000B7223" w:rsidRPr="00504367" w:rsidRDefault="000B7223" w:rsidP="000B7223">
      <w:pPr>
        <w:pStyle w:val="ListParagraph"/>
        <w:numPr>
          <w:ilvl w:val="0"/>
          <w:numId w:val="3"/>
        </w:numPr>
        <w:rPr>
          <w:rFonts w:ascii="Century Gothic" w:hAnsi="Century Gothic"/>
          <w:color w:val="004F6B"/>
          <w:sz w:val="24"/>
          <w:szCs w:val="24"/>
        </w:rPr>
      </w:pPr>
      <w:r w:rsidRPr="00504367">
        <w:rPr>
          <w:rFonts w:ascii="Century Gothic" w:hAnsi="Century Gothic"/>
          <w:color w:val="004F6B"/>
          <w:sz w:val="24"/>
          <w:szCs w:val="24"/>
        </w:rPr>
        <w:t>Good time keeping</w:t>
      </w:r>
      <w:r w:rsidR="009D4DDE">
        <w:rPr>
          <w:rFonts w:ascii="Century Gothic" w:hAnsi="Century Gothic"/>
          <w:color w:val="004F6B"/>
          <w:sz w:val="24"/>
          <w:szCs w:val="24"/>
        </w:rPr>
        <w:t>, able to be flexible and adapt to any changes on the day of visit</w:t>
      </w:r>
    </w:p>
    <w:p w14:paraId="2398E6CF" w14:textId="77777777" w:rsidR="000B7223" w:rsidRPr="00504367" w:rsidRDefault="000B7223" w:rsidP="000B7223">
      <w:pPr>
        <w:pStyle w:val="ListParagraph"/>
        <w:numPr>
          <w:ilvl w:val="0"/>
          <w:numId w:val="3"/>
        </w:numPr>
        <w:rPr>
          <w:rFonts w:ascii="Century Gothic" w:hAnsi="Century Gothic"/>
          <w:color w:val="004F6B"/>
          <w:sz w:val="24"/>
          <w:szCs w:val="24"/>
        </w:rPr>
      </w:pPr>
      <w:r w:rsidRPr="00504367">
        <w:rPr>
          <w:rFonts w:ascii="Century Gothic" w:hAnsi="Century Gothic"/>
          <w:color w:val="004F6B"/>
          <w:sz w:val="24"/>
          <w:szCs w:val="24"/>
        </w:rPr>
        <w:t>Ability to travel to a variety of venues</w:t>
      </w:r>
    </w:p>
    <w:p w14:paraId="3BDB525D" w14:textId="38766089" w:rsidR="000B7223" w:rsidRPr="00504367" w:rsidRDefault="005D7C61" w:rsidP="000B7223">
      <w:pPr>
        <w:pStyle w:val="ListParagraph"/>
        <w:numPr>
          <w:ilvl w:val="0"/>
          <w:numId w:val="3"/>
        </w:numPr>
        <w:rPr>
          <w:rFonts w:ascii="Century Gothic" w:hAnsi="Century Gothic"/>
          <w:color w:val="004F6B"/>
          <w:sz w:val="24"/>
          <w:szCs w:val="24"/>
        </w:rPr>
      </w:pPr>
      <w:r>
        <w:rPr>
          <w:rFonts w:ascii="Century Gothic" w:hAnsi="Century Gothic"/>
          <w:color w:val="004F6B"/>
          <w:sz w:val="24"/>
          <w:szCs w:val="24"/>
        </w:rPr>
        <w:t>Self-awareness and ability to</w:t>
      </w:r>
      <w:r w:rsidR="004C02B9">
        <w:rPr>
          <w:rFonts w:ascii="Century Gothic" w:hAnsi="Century Gothic"/>
          <w:color w:val="004F6B"/>
          <w:sz w:val="24"/>
          <w:szCs w:val="24"/>
        </w:rPr>
        <w:t xml:space="preserve"> recognise own limitations </w:t>
      </w:r>
    </w:p>
    <w:p w14:paraId="51D66697" w14:textId="77777777" w:rsidR="00D0557E" w:rsidRPr="00504367" w:rsidRDefault="00D0557E" w:rsidP="000B7223">
      <w:pPr>
        <w:pStyle w:val="ListParagraph"/>
        <w:suppressAutoHyphens/>
        <w:snapToGrid w:val="0"/>
        <w:spacing w:after="0" w:line="240" w:lineRule="auto"/>
        <w:rPr>
          <w:rFonts w:ascii="Century Gothic" w:hAnsi="Century Gothic" w:cs="Times New Roman"/>
          <w:bCs/>
          <w:color w:val="004F6B"/>
          <w:sz w:val="24"/>
          <w:szCs w:val="24"/>
        </w:rPr>
      </w:pPr>
    </w:p>
    <w:p w14:paraId="7232C713" w14:textId="1ACC4DDF" w:rsidR="005D7C61" w:rsidRDefault="005D7C61" w:rsidP="005D7C61">
      <w:pPr>
        <w:suppressAutoHyphens/>
        <w:snapToGrid w:val="0"/>
        <w:spacing w:after="0" w:line="283" w:lineRule="auto"/>
        <w:rPr>
          <w:rFonts w:ascii="Century Gothic" w:hAnsi="Century Gothic" w:cs="Times New Roman"/>
          <w:color w:val="004F6B"/>
          <w:sz w:val="24"/>
          <w:szCs w:val="24"/>
        </w:rPr>
      </w:pPr>
      <w:r>
        <w:rPr>
          <w:rFonts w:ascii="Century Gothic" w:hAnsi="Century Gothic" w:cs="Times New Roman"/>
          <w:color w:val="004F6B"/>
          <w:sz w:val="24"/>
          <w:szCs w:val="24"/>
        </w:rPr>
        <w:t>We do request a standard DBS check for this role as part of safe volunteering practice.</w:t>
      </w:r>
      <w:r>
        <w:rPr>
          <w:rFonts w:ascii="Century Gothic" w:hAnsi="Century Gothic"/>
          <w:sz w:val="24"/>
          <w:szCs w:val="24"/>
        </w:rPr>
        <w:t xml:space="preserve"> </w:t>
      </w:r>
      <w:r>
        <w:rPr>
          <w:rFonts w:ascii="Century Gothic" w:hAnsi="Century Gothic" w:cs="Times New Roman"/>
          <w:color w:val="004F6B"/>
          <w:sz w:val="24"/>
          <w:szCs w:val="24"/>
        </w:rPr>
        <w:t xml:space="preserve">You will be interacting one-on-one with people for short periods of time and may </w:t>
      </w:r>
      <w:proofErr w:type="gramStart"/>
      <w:r>
        <w:rPr>
          <w:rFonts w:ascii="Century Gothic" w:hAnsi="Century Gothic" w:cs="Times New Roman"/>
          <w:color w:val="004F6B"/>
          <w:sz w:val="24"/>
          <w:szCs w:val="24"/>
        </w:rPr>
        <w:t>come into contact with</w:t>
      </w:r>
      <w:proofErr w:type="gramEnd"/>
      <w:r>
        <w:rPr>
          <w:rFonts w:ascii="Century Gothic" w:hAnsi="Century Gothic" w:cs="Times New Roman"/>
          <w:color w:val="004F6B"/>
          <w:sz w:val="24"/>
          <w:szCs w:val="24"/>
        </w:rPr>
        <w:t xml:space="preserve"> sensitive or personal data. We are a </w:t>
      </w:r>
      <w:r>
        <w:rPr>
          <w:rFonts w:ascii="Century Gothic" w:hAnsi="Century Gothic" w:cs="Times New Roman"/>
          <w:color w:val="004F6B"/>
          <w:sz w:val="24"/>
          <w:szCs w:val="24"/>
        </w:rPr>
        <w:lastRenderedPageBreak/>
        <w:t xml:space="preserve">forward-thinking organisation and will carefully consider any disclosures that are made, </w:t>
      </w:r>
      <w:proofErr w:type="gramStart"/>
      <w:r>
        <w:rPr>
          <w:rFonts w:ascii="Century Gothic" w:hAnsi="Century Gothic" w:cs="Times New Roman"/>
          <w:color w:val="004F6B"/>
          <w:sz w:val="24"/>
          <w:szCs w:val="24"/>
        </w:rPr>
        <w:t>taking into account</w:t>
      </w:r>
      <w:proofErr w:type="gramEnd"/>
      <w:r>
        <w:rPr>
          <w:rFonts w:ascii="Century Gothic" w:hAnsi="Century Gothic" w:cs="Times New Roman"/>
          <w:color w:val="004F6B"/>
          <w:sz w:val="24"/>
          <w:szCs w:val="24"/>
        </w:rPr>
        <w:t xml:space="preserve"> the offence, time and severity. We only request that you are honest with us and disclose anything that you are legally required to.</w:t>
      </w:r>
      <w:r>
        <w:rPr>
          <w:rFonts w:ascii="Century Gothic" w:hAnsi="Century Gothic"/>
          <w:sz w:val="24"/>
          <w:szCs w:val="24"/>
        </w:rPr>
        <w:t xml:space="preserve">  </w:t>
      </w:r>
    </w:p>
    <w:p w14:paraId="210C1AE5" w14:textId="77777777" w:rsidR="005D7C61" w:rsidRDefault="005D7C61" w:rsidP="005D7C61">
      <w:pPr>
        <w:suppressAutoHyphens/>
        <w:snapToGrid w:val="0"/>
        <w:spacing w:after="0" w:line="283" w:lineRule="auto"/>
        <w:rPr>
          <w:rFonts w:ascii="Century Gothic" w:hAnsi="Century Gothic" w:cs="Times New Roman"/>
          <w:color w:val="004F6B"/>
          <w:sz w:val="24"/>
          <w:szCs w:val="24"/>
        </w:rPr>
      </w:pPr>
    </w:p>
    <w:p w14:paraId="68707877" w14:textId="77777777" w:rsidR="005D7C61" w:rsidRDefault="005D7C61" w:rsidP="005D7C61">
      <w:pPr>
        <w:suppressAutoHyphens/>
        <w:snapToGrid w:val="0"/>
        <w:spacing w:after="0" w:line="283" w:lineRule="auto"/>
        <w:rPr>
          <w:rFonts w:ascii="Century Gothic" w:hAnsi="Century Gothic" w:cs="Times New Roman"/>
          <w:b/>
          <w:bCs/>
          <w:color w:val="004F6B"/>
          <w:sz w:val="28"/>
          <w:szCs w:val="28"/>
        </w:rPr>
      </w:pPr>
      <w:r>
        <w:rPr>
          <w:rFonts w:ascii="Century Gothic" w:hAnsi="Century Gothic" w:cs="Times New Roman"/>
          <w:b/>
          <w:bCs/>
          <w:color w:val="004F6B"/>
          <w:sz w:val="28"/>
          <w:szCs w:val="28"/>
        </w:rPr>
        <w:t>Next steps:</w:t>
      </w:r>
    </w:p>
    <w:p w14:paraId="3DCA4CB1" w14:textId="77777777" w:rsidR="005D7C61" w:rsidRDefault="005D7C61" w:rsidP="005D7C61">
      <w:pPr>
        <w:suppressAutoHyphens/>
        <w:snapToGrid w:val="0"/>
        <w:spacing w:after="0" w:line="283" w:lineRule="auto"/>
        <w:rPr>
          <w:rFonts w:ascii="Century Gothic" w:hAnsi="Century Gothic" w:cs="Times New Roman"/>
          <w:b/>
          <w:bCs/>
          <w:color w:val="004F6B"/>
          <w:sz w:val="28"/>
          <w:szCs w:val="28"/>
        </w:rPr>
      </w:pPr>
    </w:p>
    <w:p w14:paraId="14ECE584" w14:textId="77777777" w:rsidR="005D7C61" w:rsidRDefault="005D7C61" w:rsidP="005D7C61">
      <w:pPr>
        <w:rPr>
          <w:rFonts w:ascii="Century Gothic" w:hAnsi="Century Gothic" w:cs="Times New Roman"/>
          <w:color w:val="004F6B"/>
          <w:sz w:val="24"/>
          <w:szCs w:val="24"/>
        </w:rPr>
      </w:pPr>
      <w:r>
        <w:rPr>
          <w:rFonts w:ascii="Century Gothic" w:hAnsi="Century Gothic" w:cs="Times New Roman"/>
          <w:color w:val="004F6B"/>
          <w:sz w:val="24"/>
          <w:szCs w:val="24"/>
        </w:rPr>
        <w:t xml:space="preserve">If you are interested in the above role, have any questions or would like further information about volunteering opportunities, please get in touch. You can call us at 0115 956 5313 or email </w:t>
      </w:r>
      <w:hyperlink r:id="rId7" w:history="1">
        <w:r w:rsidRPr="00FB090E">
          <w:rPr>
            <w:rStyle w:val="Hyperlink"/>
            <w:rFonts w:ascii="Century Gothic" w:hAnsi="Century Gothic" w:cs="Times New Roman"/>
            <w:sz w:val="24"/>
            <w:szCs w:val="24"/>
          </w:rPr>
          <w:t xml:space="preserve">natalie.wright@hwnn.co.uk. </w:t>
        </w:r>
      </w:hyperlink>
    </w:p>
    <w:p w14:paraId="5F2DA9CE" w14:textId="77777777" w:rsidR="005D7C61" w:rsidRDefault="005D7C61" w:rsidP="005D7C61">
      <w:pPr>
        <w:rPr>
          <w:rFonts w:ascii="Century Gothic" w:hAnsi="Century Gothic" w:cs="Times New Roman"/>
          <w:color w:val="004F6B"/>
          <w:sz w:val="24"/>
          <w:szCs w:val="24"/>
        </w:rPr>
      </w:pPr>
    </w:p>
    <w:p w14:paraId="75D82E28" w14:textId="77777777" w:rsidR="005D7C61" w:rsidRDefault="005D7C61" w:rsidP="005D7C61">
      <w:pPr>
        <w:jc w:val="center"/>
        <w:rPr>
          <w:rFonts w:ascii="Century Gothic" w:hAnsi="Century Gothic"/>
          <w:color w:val="004F6B"/>
          <w:sz w:val="28"/>
          <w:szCs w:val="28"/>
        </w:rPr>
      </w:pPr>
      <w:r>
        <w:rPr>
          <w:rFonts w:ascii="Century Gothic" w:hAnsi="Century Gothic" w:cs="Times New Roman"/>
          <w:color w:val="004F6B"/>
          <w:sz w:val="28"/>
          <w:szCs w:val="28"/>
        </w:rPr>
        <w:t>Thank you for taking the time to show an interest in Healthwatch. Please visit our website for more information about who we are and the work we do. We hope to hear from you soon.</w:t>
      </w:r>
    </w:p>
    <w:p w14:paraId="020D5E2C" w14:textId="77777777" w:rsidR="003742B4" w:rsidRPr="00504367" w:rsidRDefault="003742B4" w:rsidP="003742B4">
      <w:pPr>
        <w:rPr>
          <w:rFonts w:ascii="Century Gothic" w:hAnsi="Century Gothic"/>
          <w:color w:val="004F6B"/>
          <w:sz w:val="40"/>
          <w:szCs w:val="40"/>
        </w:rPr>
      </w:pPr>
    </w:p>
    <w:sectPr w:rsidR="003742B4" w:rsidRPr="0050436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4786" w14:textId="77777777" w:rsidR="0044647E" w:rsidRDefault="0044647E" w:rsidP="001C0BB8">
      <w:pPr>
        <w:spacing w:after="0" w:line="240" w:lineRule="auto"/>
      </w:pPr>
      <w:r>
        <w:separator/>
      </w:r>
    </w:p>
  </w:endnote>
  <w:endnote w:type="continuationSeparator" w:id="0">
    <w:p w14:paraId="1343312B" w14:textId="77777777" w:rsidR="0044647E" w:rsidRDefault="0044647E" w:rsidP="001C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1C03" w14:textId="66877EDF" w:rsidR="007E5076" w:rsidRPr="00986AC1" w:rsidRDefault="00986AC1">
    <w:pPr>
      <w:pStyle w:val="Footer"/>
      <w:rPr>
        <w:rFonts w:ascii="Century Gothic" w:hAnsi="Century Gothic"/>
        <w:i/>
        <w:iCs/>
        <w:sz w:val="12"/>
        <w:szCs w:val="12"/>
        <w:lang w:val="en-US"/>
      </w:rPr>
    </w:pPr>
    <w:r w:rsidRPr="00986AC1">
      <w:rPr>
        <w:rFonts w:ascii="Century Gothic" w:hAnsi="Century Gothic"/>
        <w:i/>
        <w:iCs/>
        <w:sz w:val="12"/>
        <w:szCs w:val="12"/>
        <w:lang w:val="en-US"/>
      </w:rPr>
      <w:t>Rev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0B7D8" w14:textId="77777777" w:rsidR="0044647E" w:rsidRDefault="0044647E" w:rsidP="001C0BB8">
      <w:pPr>
        <w:spacing w:after="0" w:line="240" w:lineRule="auto"/>
      </w:pPr>
      <w:r>
        <w:separator/>
      </w:r>
    </w:p>
  </w:footnote>
  <w:footnote w:type="continuationSeparator" w:id="0">
    <w:p w14:paraId="2CEB44C0" w14:textId="77777777" w:rsidR="0044647E" w:rsidRDefault="0044647E" w:rsidP="001C0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2603" w14:textId="3C17706D" w:rsidR="001C0BB8" w:rsidRDefault="009D40F1" w:rsidP="009D40F1">
    <w:pPr>
      <w:pStyle w:val="Header"/>
      <w:jc w:val="right"/>
    </w:pPr>
    <w:r>
      <w:rPr>
        <w:rFonts w:ascii="Trebuchet MS" w:hAnsi="Trebuchet MS"/>
        <w:noProof/>
        <w:color w:val="004F6B"/>
        <w:sz w:val="24"/>
        <w:szCs w:val="24"/>
        <w:lang w:eastAsia="en-GB"/>
      </w:rPr>
      <w:drawing>
        <wp:inline distT="0" distB="0" distL="0" distR="0" wp14:anchorId="6A40D817" wp14:editId="54AEEA08">
          <wp:extent cx="1855409" cy="449580"/>
          <wp:effectExtent l="0" t="0" r="0" b="7620"/>
          <wp:docPr id="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0394" cy="453211"/>
                  </a:xfrm>
                  <a:prstGeom prst="rect">
                    <a:avLst/>
                  </a:prstGeom>
                </pic:spPr>
              </pic:pic>
            </a:graphicData>
          </a:graphic>
        </wp:inline>
      </w:drawing>
    </w:r>
  </w:p>
  <w:p w14:paraId="1C70E7A7" w14:textId="77777777" w:rsidR="001C0BB8" w:rsidRDefault="001C0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9CF"/>
    <w:multiLevelType w:val="hybridMultilevel"/>
    <w:tmpl w:val="AE023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E17D8B"/>
    <w:multiLevelType w:val="hybridMultilevel"/>
    <w:tmpl w:val="1B0E5276"/>
    <w:lvl w:ilvl="0" w:tplc="A79A2870">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F807E06"/>
    <w:multiLevelType w:val="hybridMultilevel"/>
    <w:tmpl w:val="0CE61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78114AD"/>
    <w:multiLevelType w:val="hybridMultilevel"/>
    <w:tmpl w:val="A60E0102"/>
    <w:lvl w:ilvl="0" w:tplc="A79A2870">
      <w:numFmt w:val="bullet"/>
      <w:lvlText w:val="·"/>
      <w:lvlJc w:val="left"/>
      <w:pPr>
        <w:ind w:left="720" w:hanging="360"/>
      </w:pPr>
      <w:rPr>
        <w:rFonts w:ascii="Trebuchet MS" w:eastAsia="Times New Roman" w:hAnsi="Trebuchet M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4E38072E"/>
    <w:multiLevelType w:val="hybridMultilevel"/>
    <w:tmpl w:val="21DA1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8D26C4"/>
    <w:multiLevelType w:val="hybridMultilevel"/>
    <w:tmpl w:val="C2082CAA"/>
    <w:lvl w:ilvl="0" w:tplc="A79A2870">
      <w:numFmt w:val="bullet"/>
      <w:lvlText w:val="·"/>
      <w:lvlJc w:val="left"/>
      <w:pPr>
        <w:ind w:left="720" w:hanging="360"/>
      </w:pPr>
      <w:rPr>
        <w:rFonts w:ascii="Trebuchet MS" w:eastAsia="Times New Roman"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B4"/>
    <w:rsid w:val="00016348"/>
    <w:rsid w:val="000679BF"/>
    <w:rsid w:val="000B7223"/>
    <w:rsid w:val="00107A4D"/>
    <w:rsid w:val="00143900"/>
    <w:rsid w:val="001757E7"/>
    <w:rsid w:val="001940C7"/>
    <w:rsid w:val="001C0BB8"/>
    <w:rsid w:val="0028547E"/>
    <w:rsid w:val="002D00E3"/>
    <w:rsid w:val="002E55A4"/>
    <w:rsid w:val="002E7839"/>
    <w:rsid w:val="00357B9B"/>
    <w:rsid w:val="003742B4"/>
    <w:rsid w:val="00384557"/>
    <w:rsid w:val="003C05FC"/>
    <w:rsid w:val="003F08A9"/>
    <w:rsid w:val="0044647E"/>
    <w:rsid w:val="00450C6A"/>
    <w:rsid w:val="004C02B9"/>
    <w:rsid w:val="00504367"/>
    <w:rsid w:val="0059448B"/>
    <w:rsid w:val="005D7C61"/>
    <w:rsid w:val="00603E7B"/>
    <w:rsid w:val="0065175B"/>
    <w:rsid w:val="006D6DD7"/>
    <w:rsid w:val="00705A6A"/>
    <w:rsid w:val="007063A9"/>
    <w:rsid w:val="00777AD2"/>
    <w:rsid w:val="007E5076"/>
    <w:rsid w:val="00811299"/>
    <w:rsid w:val="008A44EB"/>
    <w:rsid w:val="008D6588"/>
    <w:rsid w:val="00901B83"/>
    <w:rsid w:val="00926EFF"/>
    <w:rsid w:val="00965E7F"/>
    <w:rsid w:val="00976566"/>
    <w:rsid w:val="00986AC1"/>
    <w:rsid w:val="009C57FB"/>
    <w:rsid w:val="009D40F1"/>
    <w:rsid w:val="009D4DDE"/>
    <w:rsid w:val="00AD4170"/>
    <w:rsid w:val="00AF10C7"/>
    <w:rsid w:val="00B23CBC"/>
    <w:rsid w:val="00B505DF"/>
    <w:rsid w:val="00BA70C4"/>
    <w:rsid w:val="00BC4F1A"/>
    <w:rsid w:val="00CA6EDB"/>
    <w:rsid w:val="00CD2274"/>
    <w:rsid w:val="00D0557E"/>
    <w:rsid w:val="00D06CD0"/>
    <w:rsid w:val="00D42B72"/>
    <w:rsid w:val="00DE7D9C"/>
    <w:rsid w:val="00E277BE"/>
    <w:rsid w:val="00E40D60"/>
    <w:rsid w:val="00EA08EB"/>
    <w:rsid w:val="00F01093"/>
    <w:rsid w:val="00F574FF"/>
    <w:rsid w:val="00FE0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3681"/>
  <w15:chartTrackingRefBased/>
  <w15:docId w15:val="{3FAFDEBA-191A-4116-8524-2A56340D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42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A6EDB"/>
    <w:pPr>
      <w:spacing w:line="256" w:lineRule="auto"/>
      <w:ind w:left="720"/>
      <w:contextualSpacing/>
    </w:pPr>
  </w:style>
  <w:style w:type="character" w:styleId="Hyperlink">
    <w:name w:val="Hyperlink"/>
    <w:basedOn w:val="DefaultParagraphFont"/>
    <w:uiPriority w:val="99"/>
    <w:semiHidden/>
    <w:unhideWhenUsed/>
    <w:rsid w:val="00016348"/>
    <w:rPr>
      <w:color w:val="0000FF"/>
      <w:u w:val="single"/>
    </w:rPr>
  </w:style>
  <w:style w:type="paragraph" w:styleId="Header">
    <w:name w:val="header"/>
    <w:basedOn w:val="Normal"/>
    <w:link w:val="HeaderChar"/>
    <w:uiPriority w:val="99"/>
    <w:unhideWhenUsed/>
    <w:rsid w:val="001C0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BB8"/>
  </w:style>
  <w:style w:type="paragraph" w:styleId="Footer">
    <w:name w:val="footer"/>
    <w:basedOn w:val="Normal"/>
    <w:link w:val="FooterChar"/>
    <w:uiPriority w:val="99"/>
    <w:unhideWhenUsed/>
    <w:rsid w:val="001C0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8598">
      <w:bodyDiv w:val="1"/>
      <w:marLeft w:val="0"/>
      <w:marRight w:val="0"/>
      <w:marTop w:val="0"/>
      <w:marBottom w:val="0"/>
      <w:divBdr>
        <w:top w:val="none" w:sz="0" w:space="0" w:color="auto"/>
        <w:left w:val="none" w:sz="0" w:space="0" w:color="auto"/>
        <w:bottom w:val="none" w:sz="0" w:space="0" w:color="auto"/>
        <w:right w:val="none" w:sz="0" w:space="0" w:color="auto"/>
      </w:divBdr>
    </w:div>
    <w:div w:id="327447955">
      <w:bodyDiv w:val="1"/>
      <w:marLeft w:val="0"/>
      <w:marRight w:val="0"/>
      <w:marTop w:val="0"/>
      <w:marBottom w:val="0"/>
      <w:divBdr>
        <w:top w:val="none" w:sz="0" w:space="0" w:color="auto"/>
        <w:left w:val="none" w:sz="0" w:space="0" w:color="auto"/>
        <w:bottom w:val="none" w:sz="0" w:space="0" w:color="auto"/>
        <w:right w:val="none" w:sz="0" w:space="0" w:color="auto"/>
      </w:divBdr>
    </w:div>
    <w:div w:id="400300355">
      <w:bodyDiv w:val="1"/>
      <w:marLeft w:val="0"/>
      <w:marRight w:val="0"/>
      <w:marTop w:val="0"/>
      <w:marBottom w:val="0"/>
      <w:divBdr>
        <w:top w:val="none" w:sz="0" w:space="0" w:color="auto"/>
        <w:left w:val="none" w:sz="0" w:space="0" w:color="auto"/>
        <w:bottom w:val="none" w:sz="0" w:space="0" w:color="auto"/>
        <w:right w:val="none" w:sz="0" w:space="0" w:color="auto"/>
      </w:divBdr>
    </w:div>
    <w:div w:id="459495243">
      <w:bodyDiv w:val="1"/>
      <w:marLeft w:val="0"/>
      <w:marRight w:val="0"/>
      <w:marTop w:val="0"/>
      <w:marBottom w:val="0"/>
      <w:divBdr>
        <w:top w:val="none" w:sz="0" w:space="0" w:color="auto"/>
        <w:left w:val="none" w:sz="0" w:space="0" w:color="auto"/>
        <w:bottom w:val="none" w:sz="0" w:space="0" w:color="auto"/>
        <w:right w:val="none" w:sz="0" w:space="0" w:color="auto"/>
      </w:divBdr>
    </w:div>
    <w:div w:id="1101150086">
      <w:bodyDiv w:val="1"/>
      <w:marLeft w:val="0"/>
      <w:marRight w:val="0"/>
      <w:marTop w:val="0"/>
      <w:marBottom w:val="0"/>
      <w:divBdr>
        <w:top w:val="none" w:sz="0" w:space="0" w:color="auto"/>
        <w:left w:val="none" w:sz="0" w:space="0" w:color="auto"/>
        <w:bottom w:val="none" w:sz="0" w:space="0" w:color="auto"/>
        <w:right w:val="none" w:sz="0" w:space="0" w:color="auto"/>
      </w:divBdr>
    </w:div>
    <w:div w:id="1156459305">
      <w:bodyDiv w:val="1"/>
      <w:marLeft w:val="0"/>
      <w:marRight w:val="0"/>
      <w:marTop w:val="0"/>
      <w:marBottom w:val="0"/>
      <w:divBdr>
        <w:top w:val="none" w:sz="0" w:space="0" w:color="auto"/>
        <w:left w:val="none" w:sz="0" w:space="0" w:color="auto"/>
        <w:bottom w:val="none" w:sz="0" w:space="0" w:color="auto"/>
        <w:right w:val="none" w:sz="0" w:space="0" w:color="auto"/>
      </w:divBdr>
    </w:div>
    <w:div w:id="1252856473">
      <w:bodyDiv w:val="1"/>
      <w:marLeft w:val="0"/>
      <w:marRight w:val="0"/>
      <w:marTop w:val="0"/>
      <w:marBottom w:val="0"/>
      <w:divBdr>
        <w:top w:val="none" w:sz="0" w:space="0" w:color="auto"/>
        <w:left w:val="none" w:sz="0" w:space="0" w:color="auto"/>
        <w:bottom w:val="none" w:sz="0" w:space="0" w:color="auto"/>
        <w:right w:val="none" w:sz="0" w:space="0" w:color="auto"/>
      </w:divBdr>
    </w:div>
    <w:div w:id="1267033064">
      <w:bodyDiv w:val="1"/>
      <w:marLeft w:val="0"/>
      <w:marRight w:val="0"/>
      <w:marTop w:val="0"/>
      <w:marBottom w:val="0"/>
      <w:divBdr>
        <w:top w:val="none" w:sz="0" w:space="0" w:color="auto"/>
        <w:left w:val="none" w:sz="0" w:space="0" w:color="auto"/>
        <w:bottom w:val="none" w:sz="0" w:space="0" w:color="auto"/>
        <w:right w:val="none" w:sz="0" w:space="0" w:color="auto"/>
      </w:divBdr>
    </w:div>
    <w:div w:id="1343389104">
      <w:bodyDiv w:val="1"/>
      <w:marLeft w:val="0"/>
      <w:marRight w:val="0"/>
      <w:marTop w:val="0"/>
      <w:marBottom w:val="0"/>
      <w:divBdr>
        <w:top w:val="none" w:sz="0" w:space="0" w:color="auto"/>
        <w:left w:val="none" w:sz="0" w:space="0" w:color="auto"/>
        <w:bottom w:val="none" w:sz="0" w:space="0" w:color="auto"/>
        <w:right w:val="none" w:sz="0" w:space="0" w:color="auto"/>
      </w:divBdr>
    </w:div>
    <w:div w:id="1369333031">
      <w:bodyDiv w:val="1"/>
      <w:marLeft w:val="0"/>
      <w:marRight w:val="0"/>
      <w:marTop w:val="0"/>
      <w:marBottom w:val="0"/>
      <w:divBdr>
        <w:top w:val="none" w:sz="0" w:space="0" w:color="auto"/>
        <w:left w:val="none" w:sz="0" w:space="0" w:color="auto"/>
        <w:bottom w:val="none" w:sz="0" w:space="0" w:color="auto"/>
        <w:right w:val="none" w:sz="0" w:space="0" w:color="auto"/>
      </w:divBdr>
    </w:div>
    <w:div w:id="1628512636">
      <w:bodyDiv w:val="1"/>
      <w:marLeft w:val="0"/>
      <w:marRight w:val="0"/>
      <w:marTop w:val="0"/>
      <w:marBottom w:val="0"/>
      <w:divBdr>
        <w:top w:val="none" w:sz="0" w:space="0" w:color="auto"/>
        <w:left w:val="none" w:sz="0" w:space="0" w:color="auto"/>
        <w:bottom w:val="none" w:sz="0" w:space="0" w:color="auto"/>
        <w:right w:val="none" w:sz="0" w:space="0" w:color="auto"/>
      </w:divBdr>
    </w:div>
    <w:div w:id="169207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talie.wright@hwnn.co.uk.%20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5690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Wright</dc:creator>
  <cp:keywords/>
  <dc:description/>
  <cp:lastModifiedBy>Natalie Wright</cp:lastModifiedBy>
  <cp:revision>2</cp:revision>
  <cp:lastPrinted>2023-08-17T09:40:00Z</cp:lastPrinted>
  <dcterms:created xsi:type="dcterms:W3CDTF">2023-09-05T10:31:00Z</dcterms:created>
  <dcterms:modified xsi:type="dcterms:W3CDTF">2023-09-05T10:31:00Z</dcterms:modified>
</cp:coreProperties>
</file>