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4143E" w:rsidR="00092494" w:rsidP="40C35A8A" w:rsidRDefault="00092494" w14:paraId="1393C0F2" w14:textId="2F84360F">
      <w:pPr>
        <w:pStyle w:val="NoSpacing"/>
        <w:tabs>
          <w:tab w:val="right" w:pos="10466"/>
        </w:tabs>
      </w:pPr>
    </w:p>
    <w:tbl>
      <w:tblPr>
        <w:tblStyle w:val="TableGrid"/>
        <w:tblW w:w="10380" w:type="dxa"/>
        <w:tblBorders>
          <w:top w:val="none" w:color="000000" w:sz="12" w:space="0"/>
          <w:left w:val="none" w:color="000000" w:sz="12" w:space="0"/>
          <w:bottom w:val="none" w:color="000000" w:sz="12" w:space="0"/>
          <w:right w:val="none" w:color="000000" w:sz="12" w:space="0"/>
          <w:insideH w:val="none" w:color="000000" w:sz="12" w:space="0"/>
          <w:insideV w:val="none" w:color="000000" w:sz="12" w:space="0"/>
        </w:tblBorders>
        <w:tblLook w:val="06A0" w:firstRow="1" w:lastRow="0" w:firstColumn="1" w:lastColumn="0" w:noHBand="1" w:noVBand="1"/>
      </w:tblPr>
      <w:tblGrid>
        <w:gridCol w:w="5730"/>
        <w:gridCol w:w="4650"/>
      </w:tblGrid>
      <w:tr w:rsidR="40C35A8A" w:rsidTr="792A0933" w14:paraId="0882675A" w14:textId="77777777">
        <w:trPr>
          <w:trHeight w:val="300"/>
        </w:trPr>
        <w:tc>
          <w:tcPr>
            <w:tcW w:w="5730" w:type="dxa"/>
            <w:tcMar/>
          </w:tcPr>
          <w:p w:rsidR="41B854AD" w:rsidP="40C35A8A" w:rsidRDefault="4BF051A0" w14:paraId="69726907" w14:textId="038D948E">
            <w:pPr>
              <w:pStyle w:val="NoSpacing"/>
            </w:pPr>
            <w:r>
              <w:t>To address</w:t>
            </w:r>
          </w:p>
          <w:p w:rsidR="40C35A8A" w:rsidP="40C35A8A" w:rsidRDefault="40C35A8A" w14:paraId="796147E3" w14:textId="76A4534F">
            <w:pPr>
              <w:pStyle w:val="NoSpacing"/>
            </w:pPr>
          </w:p>
          <w:p w:rsidR="5377C838" w:rsidP="693D3D68" w:rsidRDefault="4BF051A0" w14:paraId="1D22211F" w14:textId="40BF8589">
            <w:pPr>
              <w:pStyle w:val="NoSpacing"/>
              <w:rPr>
                <w:color w:val="D7D7D7" w:themeColor="accent4" w:themeTint="99"/>
              </w:rPr>
            </w:pPr>
            <w:r w:rsidRPr="693D3D68">
              <w:rPr>
                <w:color w:val="D7D7D7" w:themeColor="accent4" w:themeTint="99"/>
              </w:rPr>
              <w:t>......................................................................</w:t>
            </w:r>
          </w:p>
          <w:p w:rsidR="40C35A8A" w:rsidP="693D3D68" w:rsidRDefault="40C35A8A" w14:paraId="36A8529D" w14:textId="60B2A22A">
            <w:pPr>
              <w:pStyle w:val="NoSpacing"/>
              <w:rPr>
                <w:color w:val="D7D7D7" w:themeColor="accent4" w:themeTint="99"/>
              </w:rPr>
            </w:pPr>
          </w:p>
          <w:p w:rsidR="40C35A8A" w:rsidP="693D3D68" w:rsidRDefault="4BF051A0" w14:paraId="791A6536" w14:textId="07643359">
            <w:pPr>
              <w:pStyle w:val="NoSpacing"/>
              <w:rPr>
                <w:color w:val="D7D7D7" w:themeColor="accent4" w:themeTint="99"/>
              </w:rPr>
            </w:pPr>
            <w:r w:rsidRPr="693D3D68">
              <w:rPr>
                <w:color w:val="D7D7D7" w:themeColor="accent4" w:themeTint="99"/>
              </w:rPr>
              <w:t>......................................................................</w:t>
            </w:r>
          </w:p>
          <w:p w:rsidR="40C35A8A" w:rsidP="693D3D68" w:rsidRDefault="40C35A8A" w14:paraId="00656B85" w14:textId="71CF0C51">
            <w:pPr>
              <w:pStyle w:val="NoSpacing"/>
              <w:rPr>
                <w:color w:val="D7D7D7" w:themeColor="accent4" w:themeTint="99"/>
              </w:rPr>
            </w:pPr>
          </w:p>
          <w:p w:rsidR="40C35A8A" w:rsidP="693D3D68" w:rsidRDefault="4BF051A0" w14:paraId="06668C87" w14:textId="1C16558E">
            <w:pPr>
              <w:pStyle w:val="NoSpacing"/>
              <w:rPr>
                <w:color w:val="D7D7D7" w:themeColor="accent4" w:themeTint="99"/>
              </w:rPr>
            </w:pPr>
            <w:r w:rsidRPr="693D3D68">
              <w:rPr>
                <w:color w:val="D7D7D7" w:themeColor="accent4" w:themeTint="99"/>
              </w:rPr>
              <w:t>.......................................................................</w:t>
            </w:r>
          </w:p>
          <w:p w:rsidR="40C35A8A" w:rsidP="693D3D68" w:rsidRDefault="40C35A8A" w14:paraId="3AB67712" w14:textId="6474C85A">
            <w:pPr>
              <w:pStyle w:val="NoSpacing"/>
              <w:rPr>
                <w:color w:val="D7D7D7" w:themeColor="accent4" w:themeTint="99"/>
              </w:rPr>
            </w:pPr>
          </w:p>
          <w:p w:rsidR="40C35A8A" w:rsidP="693D3D68" w:rsidRDefault="4BF051A0" w14:paraId="2BE77784" w14:textId="0AFABD1E">
            <w:pPr>
              <w:pStyle w:val="NoSpacing"/>
              <w:rPr>
                <w:color w:val="D7D7D7" w:themeColor="accent4" w:themeTint="99"/>
              </w:rPr>
            </w:pPr>
            <w:r w:rsidRPr="693D3D68">
              <w:rPr>
                <w:color w:val="D7D7D7" w:themeColor="accent4" w:themeTint="99"/>
              </w:rPr>
              <w:t>.......................................................................</w:t>
            </w:r>
          </w:p>
          <w:p w:rsidR="40C35A8A" w:rsidP="792A0933" w:rsidRDefault="40C35A8A" w14:paraId="476B5054" w14:textId="59EF2FCD">
            <w:pPr>
              <w:pStyle w:val="NoSpacing"/>
              <w:tabs>
                <w:tab w:val="right" w:leader="none" w:pos="10466"/>
              </w:tabs>
              <w:rPr>
                <w:b w:val="1"/>
                <w:bCs w:val="1"/>
              </w:rPr>
            </w:pPr>
            <w:r w:rsidRPr="792A0933" w:rsidR="0E97C30E">
              <w:rPr>
                <w:b w:val="1"/>
                <w:bCs w:val="1"/>
              </w:rPr>
              <w:t>21/07/2026</w:t>
            </w:r>
          </w:p>
        </w:tc>
        <w:tc>
          <w:tcPr>
            <w:tcW w:w="4650" w:type="dxa"/>
            <w:tcMar/>
          </w:tcPr>
          <w:p w:rsidR="34DC2438" w:rsidP="693D3D68" w:rsidRDefault="34DC2438" w14:paraId="4B2513F1" w14:textId="60EDA162">
            <w:pPr>
              <w:pStyle w:val="NoSpacing"/>
              <w:jc w:val="right"/>
            </w:pPr>
            <w:r>
              <w:t>From address</w:t>
            </w:r>
          </w:p>
          <w:p w:rsidR="40C35A8A" w:rsidP="693D3D68" w:rsidRDefault="40C35A8A" w14:paraId="7A882862" w14:textId="2FCB37D8">
            <w:pPr>
              <w:pStyle w:val="NoSpacing"/>
              <w:jc w:val="right"/>
            </w:pPr>
          </w:p>
          <w:p w:rsidR="34DC2438" w:rsidP="693D3D68" w:rsidRDefault="34DC2438" w14:paraId="0FF13295" w14:textId="23C56217">
            <w:pPr>
              <w:pStyle w:val="NoSpacing"/>
              <w:jc w:val="right"/>
              <w:rPr>
                <w:color w:val="D7D7D7" w:themeColor="accent4" w:themeTint="99"/>
              </w:rPr>
            </w:pPr>
            <w:r w:rsidRPr="693D3D68">
              <w:rPr>
                <w:color w:val="D7D7D7" w:themeColor="accent4" w:themeTint="99"/>
              </w:rPr>
              <w:t>..</w:t>
            </w:r>
            <w:r w:rsidRPr="693D3D68" w:rsidR="0849EB2A">
              <w:rPr>
                <w:color w:val="D7D7D7" w:themeColor="accent4" w:themeTint="99"/>
              </w:rPr>
              <w:t>..............</w:t>
            </w:r>
            <w:r w:rsidRPr="693D3D68">
              <w:rPr>
                <w:color w:val="D7D7D7" w:themeColor="accent4" w:themeTint="99"/>
              </w:rPr>
              <w:t>.......................................................</w:t>
            </w:r>
          </w:p>
          <w:p w:rsidR="40C35A8A" w:rsidP="693D3D68" w:rsidRDefault="40C35A8A" w14:paraId="16D518B5" w14:textId="72BCFD02">
            <w:pPr>
              <w:pStyle w:val="NoSpacing"/>
              <w:jc w:val="right"/>
              <w:rPr>
                <w:color w:val="D7D7D7" w:themeColor="accent4" w:themeTint="99"/>
              </w:rPr>
            </w:pPr>
          </w:p>
          <w:p w:rsidR="71FEB13A" w:rsidP="693D3D68" w:rsidRDefault="71FEB13A" w14:paraId="668FE9EE" w14:textId="67076E3C">
            <w:pPr>
              <w:pStyle w:val="NoSpacing"/>
              <w:jc w:val="right"/>
              <w:rPr>
                <w:color w:val="D7D7D7" w:themeColor="accent4" w:themeTint="99"/>
              </w:rPr>
            </w:pPr>
            <w:r w:rsidRPr="693D3D68">
              <w:rPr>
                <w:color w:val="D7D7D7" w:themeColor="accent4" w:themeTint="99"/>
              </w:rPr>
              <w:t>.....</w:t>
            </w:r>
            <w:r w:rsidRPr="693D3D68" w:rsidR="5DABC31A">
              <w:rPr>
                <w:color w:val="D7D7D7" w:themeColor="accent4" w:themeTint="99"/>
              </w:rPr>
              <w:t>.........</w:t>
            </w:r>
            <w:r w:rsidRPr="693D3D68" w:rsidR="34DC2438">
              <w:rPr>
                <w:color w:val="D7D7D7" w:themeColor="accent4" w:themeTint="99"/>
              </w:rPr>
              <w:t>.........................................................</w:t>
            </w:r>
          </w:p>
          <w:p w:rsidR="40C35A8A" w:rsidP="693D3D68" w:rsidRDefault="40C35A8A" w14:paraId="4135E09D" w14:textId="2FBB8F2D">
            <w:pPr>
              <w:pStyle w:val="NoSpacing"/>
              <w:jc w:val="right"/>
              <w:rPr>
                <w:color w:val="D7D7D7" w:themeColor="accent4" w:themeTint="99"/>
              </w:rPr>
            </w:pPr>
          </w:p>
          <w:p w:rsidR="545E2C82" w:rsidP="693D3D68" w:rsidRDefault="545E2C82" w14:paraId="258F2A89" w14:textId="059974C2">
            <w:pPr>
              <w:pStyle w:val="NoSpacing"/>
              <w:jc w:val="right"/>
              <w:rPr>
                <w:color w:val="D7D7D7" w:themeColor="accent4" w:themeTint="99"/>
              </w:rPr>
            </w:pPr>
            <w:r w:rsidRPr="693D3D68">
              <w:rPr>
                <w:color w:val="D7D7D7" w:themeColor="accent4" w:themeTint="99"/>
              </w:rPr>
              <w:t>.....</w:t>
            </w:r>
            <w:r w:rsidRPr="693D3D68" w:rsidR="57850731">
              <w:rPr>
                <w:color w:val="D7D7D7" w:themeColor="accent4" w:themeTint="99"/>
              </w:rPr>
              <w:t>.........</w:t>
            </w:r>
            <w:r w:rsidRPr="693D3D68" w:rsidR="34DC2438">
              <w:rPr>
                <w:color w:val="D7D7D7" w:themeColor="accent4" w:themeTint="99"/>
              </w:rPr>
              <w:t>.........................................................</w:t>
            </w:r>
          </w:p>
          <w:p w:rsidR="40C35A8A" w:rsidP="693D3D68" w:rsidRDefault="40C35A8A" w14:paraId="6AA80DE8" w14:textId="63F1612A">
            <w:pPr>
              <w:pStyle w:val="NoSpacing"/>
              <w:jc w:val="right"/>
              <w:rPr>
                <w:color w:val="D7D7D7" w:themeColor="accent4" w:themeTint="99"/>
              </w:rPr>
            </w:pPr>
          </w:p>
          <w:p w:rsidR="1AD62F95" w:rsidP="693D3D68" w:rsidRDefault="1AD62F95" w14:paraId="032676A0" w14:textId="39499F08">
            <w:pPr>
              <w:pStyle w:val="NoSpacing"/>
              <w:jc w:val="right"/>
              <w:rPr>
                <w:color w:val="D7D7D7" w:themeColor="accent4" w:themeTint="99"/>
              </w:rPr>
            </w:pPr>
            <w:r w:rsidRPr="693D3D68">
              <w:rPr>
                <w:color w:val="D7D7D7" w:themeColor="accent4" w:themeTint="99"/>
              </w:rPr>
              <w:t>........................................................................</w:t>
            </w:r>
          </w:p>
        </w:tc>
      </w:tr>
    </w:tbl>
    <w:p w:rsidRPr="0004143E" w:rsidR="00092494" w:rsidP="40C35A8A" w:rsidRDefault="012C5AF9" w14:paraId="2AFEDEC0" w14:textId="5BED2887">
      <w:pPr>
        <w:spacing w:before="240" w:after="240"/>
        <w:rPr>
          <w:rFonts w:ascii="Century Gothic" w:hAnsi="Century Gothic" w:eastAsia="Century Gothic" w:cs="Century Gothic"/>
          <w:sz w:val="24"/>
          <w:szCs w:val="24"/>
        </w:rPr>
      </w:pPr>
      <w:r w:rsidRPr="40C35A8A">
        <w:rPr>
          <w:rFonts w:ascii="Century Gothic" w:hAnsi="Century Gothic" w:eastAsia="Century Gothic" w:cs="Century Gothic"/>
          <w:sz w:val="24"/>
          <w:szCs w:val="24"/>
        </w:rPr>
        <w:t>Dear MP,</w:t>
      </w:r>
    </w:p>
    <w:p w:rsidRPr="0004143E" w:rsidR="00092494" w:rsidP="792A0933" w:rsidRDefault="012C5AF9" w14:paraId="7B6E1351" w14:textId="68556D24">
      <w:pPr>
        <w:pStyle w:val="Normal"/>
        <w:spacing w:before="240" w:after="240"/>
        <w:rPr>
          <w:rFonts w:ascii="Century Gothic" w:hAnsi="Century Gothic" w:eastAsia="Century Gothic" w:cs="Century Gothic"/>
          <w:sz w:val="24"/>
          <w:szCs w:val="24"/>
        </w:rPr>
      </w:pPr>
      <w:r w:rsidRPr="792A0933" w:rsidR="012C5AF9">
        <w:rPr>
          <w:rFonts w:ascii="Century Gothic" w:hAnsi="Century Gothic" w:eastAsia="Century Gothic" w:cs="Century Gothic"/>
          <w:sz w:val="24"/>
          <w:szCs w:val="24"/>
        </w:rPr>
        <w:t>I am writing as one of your constituents to express my concern about the Health Bill</w:t>
      </w:r>
      <w:r w:rsidRPr="792A0933" w:rsidR="106A3D7B">
        <w:rPr>
          <w:rFonts w:ascii="Century Gothic" w:hAnsi="Century Gothic" w:eastAsia="Century Gothic" w:cs="Century Gothic"/>
          <w:sz w:val="24"/>
          <w:szCs w:val="24"/>
        </w:rPr>
        <w:t xml:space="preserve"> </w:t>
      </w:r>
      <w:r w:rsidRPr="792A0933" w:rsidR="106A3D7B">
        <w:rPr>
          <w:rFonts w:ascii="Century Gothic" w:hAnsi="Century Gothic" w:eastAsia="Century Gothic" w:cs="Century Gothic"/>
          <w:noProof w:val="0"/>
          <w:sz w:val="24"/>
          <w:szCs w:val="24"/>
          <w:lang w:val="en-GB"/>
        </w:rPr>
        <w:t xml:space="preserve">(formerly known as </w:t>
      </w:r>
      <w:r w:rsidRPr="792A0933" w:rsidR="106A3D7B">
        <w:rPr>
          <w:rFonts w:ascii="Century Gothic" w:hAnsi="Century Gothic" w:eastAsia="Century Gothic" w:cs="Century Gothic"/>
          <w:b w:val="1"/>
          <w:bCs w:val="1"/>
          <w:noProof w:val="0"/>
          <w:sz w:val="24"/>
          <w:szCs w:val="24"/>
          <w:lang w:val="en-GB"/>
        </w:rPr>
        <w:t>NHS Modernisation Bill</w:t>
      </w:r>
      <w:r w:rsidRPr="792A0933" w:rsidR="106A3D7B">
        <w:rPr>
          <w:rFonts w:ascii="Century Gothic" w:hAnsi="Century Gothic" w:eastAsia="Century Gothic" w:cs="Century Gothic"/>
          <w:noProof w:val="0"/>
          <w:sz w:val="24"/>
          <w:szCs w:val="24"/>
          <w:lang w:val="en-GB"/>
        </w:rPr>
        <w:t>)</w:t>
      </w:r>
      <w:r w:rsidRPr="792A0933" w:rsidR="012C5AF9">
        <w:rPr>
          <w:rFonts w:ascii="Century Gothic" w:hAnsi="Century Gothic" w:eastAsia="Century Gothic" w:cs="Century Gothic"/>
          <w:sz w:val="24"/>
          <w:szCs w:val="24"/>
        </w:rPr>
        <w:t>, which had its Second Reading on 1 June 2026. The Bill proposes removing the independent local patient voice arrangements that currently exist across England, including here in Nottingham and Nottinghamshire. I believe this would result in a significant loss of accountability in our health and care system.</w:t>
      </w:r>
    </w:p>
    <w:p w:rsidRPr="0004143E" w:rsidR="00092494" w:rsidP="40C35A8A" w:rsidRDefault="012C5AF9" w14:paraId="2C970699" w14:textId="15326A65">
      <w:pPr>
        <w:spacing w:before="240" w:after="240"/>
        <w:rPr>
          <w:rFonts w:ascii="Century Gothic" w:hAnsi="Century Gothic" w:eastAsia="Century Gothic" w:cs="Century Gothic"/>
          <w:sz w:val="24"/>
          <w:szCs w:val="24"/>
        </w:rPr>
      </w:pPr>
      <w:r w:rsidRPr="40C35A8A">
        <w:rPr>
          <w:rFonts w:ascii="Century Gothic" w:hAnsi="Century Gothic" w:eastAsia="Century Gothic" w:cs="Century Gothic"/>
          <w:sz w:val="24"/>
          <w:szCs w:val="24"/>
        </w:rPr>
        <w:t>Healthwatch Nottingham and Nottinghamshire provides an independent way for people to share their experiences of health and social care. Whether it is problems accessing a GP, delays in hospital care, difficulties with dentistry or concerns about social care, it ensures local people's voices influence decisions. Its independence from both the NHS and local authorities is what makes it trusted, particularly by people who might not otherwise feel able to speak up.</w:t>
      </w:r>
    </w:p>
    <w:p w:rsidRPr="0004143E" w:rsidR="00092494" w:rsidP="40C35A8A" w:rsidRDefault="012C5AF9" w14:paraId="3CCF4A28" w14:textId="474971BD">
      <w:pPr>
        <w:spacing w:before="240" w:after="240"/>
        <w:rPr>
          <w:rFonts w:ascii="Century Gothic" w:hAnsi="Century Gothic" w:eastAsia="Century Gothic" w:cs="Century Gothic"/>
          <w:sz w:val="24"/>
          <w:szCs w:val="24"/>
        </w:rPr>
      </w:pPr>
      <w:r w:rsidRPr="40C35A8A">
        <w:rPr>
          <w:rFonts w:ascii="Century Gothic" w:hAnsi="Century Gothic" w:eastAsia="Century Gothic" w:cs="Century Gothic"/>
          <w:sz w:val="24"/>
          <w:szCs w:val="24"/>
        </w:rPr>
        <w:t>For more than ten years, Healthwatch has championed the views of local people, including those from communities whose voices are too often overlooked. Its work has helped improve services and hold decision-makers to account.</w:t>
      </w:r>
    </w:p>
    <w:p w:rsidRPr="0004143E" w:rsidR="00092494" w:rsidP="40C35A8A" w:rsidRDefault="012C5AF9" w14:paraId="147B97CB" w14:textId="693553A8">
      <w:pPr>
        <w:spacing w:before="240" w:after="240"/>
        <w:rPr>
          <w:rFonts w:ascii="Century Gothic" w:hAnsi="Century Gothic" w:eastAsia="Century Gothic" w:cs="Century Gothic"/>
          <w:sz w:val="24"/>
          <w:szCs w:val="24"/>
        </w:rPr>
      </w:pPr>
      <w:r w:rsidRPr="40C35A8A">
        <w:rPr>
          <w:rFonts w:ascii="Century Gothic" w:hAnsi="Century Gothic" w:eastAsia="Century Gothic" w:cs="Century Gothic"/>
          <w:sz w:val="24"/>
          <w:szCs w:val="24"/>
        </w:rPr>
        <w:t>The Bill would replace this independent function with a Patient Experience Directorate within the Department of Health and Social Care. I am concerned this would remove the independence that gives local patient voice its credibility. As the King's Fund has warned, if providers and commissioners are effectively "marking their own homework", meaningful scrutiny will be weakened. Without an independent local body, many people—especially those facing the greatest inequalities—could lose a trusted route to raise concerns.</w:t>
      </w:r>
    </w:p>
    <w:p w:rsidRPr="0004143E" w:rsidR="00092494" w:rsidP="40C35A8A" w:rsidRDefault="012C5AF9" w14:paraId="4619F9AB" w14:textId="5A510BBA">
      <w:pPr>
        <w:spacing w:before="240" w:after="240"/>
        <w:rPr>
          <w:rFonts w:ascii="Century Gothic" w:hAnsi="Century Gothic" w:eastAsia="Century Gothic" w:cs="Century Gothic"/>
          <w:sz w:val="24"/>
          <w:szCs w:val="24"/>
        </w:rPr>
      </w:pPr>
      <w:r w:rsidRPr="40C35A8A">
        <w:rPr>
          <w:rFonts w:ascii="Century Gothic" w:hAnsi="Century Gothic" w:eastAsia="Century Gothic" w:cs="Century Gothic"/>
          <w:sz w:val="24"/>
          <w:szCs w:val="24"/>
        </w:rPr>
        <w:t>As my MP, I hope you will consider the impact this change could have on people across our constituency. As the Bill progresses through Committee and Report Stage, I ask that you support amendments to protect genuinely independent local patient voice.</w:t>
      </w:r>
    </w:p>
    <w:p w:rsidR="012C5AF9" w:rsidP="792A0933" w:rsidRDefault="012C5AF9" w14:paraId="1F766D96" w14:textId="2FABAF00">
      <w:pPr>
        <w:spacing w:before="240" w:after="240"/>
        <w:rPr>
          <w:rFonts w:ascii="Century Gothic" w:hAnsi="Century Gothic" w:eastAsia="Century Gothic" w:cs="Century Gothic"/>
          <w:sz w:val="24"/>
          <w:szCs w:val="24"/>
        </w:rPr>
      </w:pPr>
      <w:r w:rsidRPr="792A0933" w:rsidR="012C5AF9">
        <w:rPr>
          <w:rFonts w:ascii="Century Gothic" w:hAnsi="Century Gothic" w:eastAsia="Century Gothic" w:cs="Century Gothic"/>
          <w:sz w:val="24"/>
          <w:szCs w:val="24"/>
        </w:rPr>
        <w:t>Thank you for taking the time to consider my concerns. I look forward to your response.</w:t>
      </w:r>
    </w:p>
    <w:p w:rsidR="58E3097B" w:rsidP="792A0933" w:rsidRDefault="58E3097B" w14:paraId="394326E9" w14:textId="6D682FD4">
      <w:pPr>
        <w:spacing w:before="240" w:after="240"/>
        <w:rPr>
          <w:color w:val="8D8D8D" w:themeColor="accent4" w:themeTint="FF" w:themeShade="BF"/>
        </w:rPr>
      </w:pPr>
      <w:r w:rsidRPr="792A0933" w:rsidR="012C5AF9">
        <w:rPr>
          <w:rFonts w:ascii="Century Gothic" w:hAnsi="Century Gothic" w:eastAsia="Century Gothic" w:cs="Century Gothic"/>
          <w:sz w:val="24"/>
          <w:szCs w:val="24"/>
        </w:rPr>
        <w:t>Yours sincerely</w:t>
      </w:r>
      <w:r w:rsidRPr="792A0933" w:rsidR="470D03E4">
        <w:rPr>
          <w:rFonts w:ascii="Century Gothic" w:hAnsi="Century Gothic" w:eastAsia="Century Gothic" w:cs="Century Gothic"/>
          <w:sz w:val="24"/>
          <w:szCs w:val="24"/>
        </w:rPr>
        <w:t>,</w:t>
      </w:r>
      <w:r w:rsidRPr="792A0933" w:rsidR="6EE93A3A">
        <w:rPr>
          <w:rFonts w:ascii="Century Gothic" w:hAnsi="Century Gothic" w:eastAsia="Century Gothic" w:cs="Century Gothic"/>
          <w:sz w:val="24"/>
          <w:szCs w:val="24"/>
        </w:rPr>
        <w:t xml:space="preserve"> </w:t>
      </w:r>
    </w:p>
    <w:p w:rsidR="58E3097B" w:rsidP="792A0933" w:rsidRDefault="58E3097B" w14:paraId="763CEF62" w14:textId="329C18CA">
      <w:pPr>
        <w:spacing w:before="240" w:after="240"/>
        <w:rPr>
          <w:color w:val="8D8D8D" w:themeColor="accent4" w:themeShade="BF"/>
        </w:rPr>
      </w:pPr>
      <w:r w:rsidRPr="792A0933" w:rsidR="58E3097B">
        <w:rPr>
          <w:color w:val="8D8D8D" w:themeColor="accent4" w:themeTint="FF" w:themeShade="BF"/>
          <w:sz w:val="24"/>
          <w:szCs w:val="24"/>
        </w:rPr>
        <w:t>............................................................................................................................</w:t>
      </w:r>
    </w:p>
    <w:sectPr w:rsidR="58E3097B" w:rsidSect="0043478F">
      <w:headerReference w:type="even" r:id="rId9"/>
      <w:headerReference w:type="default" r:id="rId10"/>
      <w:footerReference w:type="default" r:id="rId11"/>
      <w:headerReference w:type="first" r:id="rId12"/>
      <w:pgSz w:w="11906" w:h="16838" w:orient="portrait"/>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31E1" w:rsidP="00C2780C" w:rsidRDefault="007231E1" w14:paraId="60BA8FB4" w14:textId="77777777">
      <w:r>
        <w:separator/>
      </w:r>
    </w:p>
  </w:endnote>
  <w:endnote w:type="continuationSeparator" w:id="0">
    <w:p w:rsidR="007231E1" w:rsidP="00C2780C" w:rsidRDefault="007231E1" w14:paraId="4114D54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5"/>
      <w:gridCol w:w="3485"/>
      <w:gridCol w:w="3485"/>
    </w:tblGrid>
    <w:tr w:rsidR="40C35A8A" w:rsidTr="40C35A8A" w14:paraId="76838329" w14:textId="77777777">
      <w:trPr>
        <w:trHeight w:val="300"/>
      </w:trPr>
      <w:tc>
        <w:tcPr>
          <w:tcW w:w="3485" w:type="dxa"/>
        </w:tcPr>
        <w:p w:rsidR="40C35A8A" w:rsidP="40C35A8A" w:rsidRDefault="40C35A8A" w14:paraId="34BBFB53" w14:textId="77777777">
          <w:pPr>
            <w:pStyle w:val="Header"/>
            <w:ind w:left="-115"/>
          </w:pPr>
        </w:p>
      </w:tc>
      <w:tc>
        <w:tcPr>
          <w:tcW w:w="3485" w:type="dxa"/>
        </w:tcPr>
        <w:p w:rsidR="40C35A8A" w:rsidP="40C35A8A" w:rsidRDefault="40C35A8A" w14:paraId="2AA57C84" w14:textId="77777777">
          <w:pPr>
            <w:pStyle w:val="Header"/>
            <w:jc w:val="center"/>
          </w:pPr>
        </w:p>
      </w:tc>
      <w:tc>
        <w:tcPr>
          <w:tcW w:w="3485" w:type="dxa"/>
        </w:tcPr>
        <w:p w:rsidR="40C35A8A" w:rsidP="40C35A8A" w:rsidRDefault="40C35A8A" w14:paraId="29A693DE" w14:textId="77777777">
          <w:pPr>
            <w:pStyle w:val="Header"/>
            <w:ind w:right="-115"/>
            <w:jc w:val="right"/>
          </w:pPr>
        </w:p>
      </w:tc>
    </w:tr>
  </w:tbl>
  <w:p w:rsidR="40C35A8A" w:rsidP="40C35A8A" w:rsidRDefault="40C35A8A" w14:paraId="2E4BC21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31E1" w:rsidP="00C2780C" w:rsidRDefault="007231E1" w14:paraId="4A0B8C3F" w14:textId="77777777">
      <w:r>
        <w:separator/>
      </w:r>
    </w:p>
  </w:footnote>
  <w:footnote w:type="continuationSeparator" w:id="0">
    <w:p w:rsidR="007231E1" w:rsidP="00C2780C" w:rsidRDefault="007231E1" w14:paraId="6093294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80C" w:rsidRDefault="00C2780C" w14:paraId="31DE0A8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80C" w:rsidRDefault="00C2780C" w14:paraId="6D46E6B7"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80C" w:rsidRDefault="00C2780C" w14:paraId="62D4A8A0"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trackRevisions w:val="false"/>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43E"/>
    <w:rsid w:val="0001546D"/>
    <w:rsid w:val="0004143E"/>
    <w:rsid w:val="00050792"/>
    <w:rsid w:val="00092494"/>
    <w:rsid w:val="000B08E1"/>
    <w:rsid w:val="000B691C"/>
    <w:rsid w:val="00102B45"/>
    <w:rsid w:val="00105754"/>
    <w:rsid w:val="00121CD1"/>
    <w:rsid w:val="001526DD"/>
    <w:rsid w:val="0016374E"/>
    <w:rsid w:val="001A56BF"/>
    <w:rsid w:val="001A6245"/>
    <w:rsid w:val="001B456C"/>
    <w:rsid w:val="001E0012"/>
    <w:rsid w:val="001E2878"/>
    <w:rsid w:val="002410D7"/>
    <w:rsid w:val="0025173B"/>
    <w:rsid w:val="0028029C"/>
    <w:rsid w:val="002C123B"/>
    <w:rsid w:val="002C38FD"/>
    <w:rsid w:val="002C6A2E"/>
    <w:rsid w:val="002D5F16"/>
    <w:rsid w:val="002F2FEC"/>
    <w:rsid w:val="002F6BE4"/>
    <w:rsid w:val="003070C5"/>
    <w:rsid w:val="003352C2"/>
    <w:rsid w:val="00356FA5"/>
    <w:rsid w:val="00361DFA"/>
    <w:rsid w:val="0037644B"/>
    <w:rsid w:val="00385EB5"/>
    <w:rsid w:val="004026A6"/>
    <w:rsid w:val="00406259"/>
    <w:rsid w:val="00413FE2"/>
    <w:rsid w:val="00423C16"/>
    <w:rsid w:val="0043478F"/>
    <w:rsid w:val="00442E60"/>
    <w:rsid w:val="004929AC"/>
    <w:rsid w:val="00497988"/>
    <w:rsid w:val="004C4B3F"/>
    <w:rsid w:val="00560A31"/>
    <w:rsid w:val="00563B23"/>
    <w:rsid w:val="005D1104"/>
    <w:rsid w:val="005E0829"/>
    <w:rsid w:val="006243B7"/>
    <w:rsid w:val="00632B37"/>
    <w:rsid w:val="00633CCD"/>
    <w:rsid w:val="00644BF4"/>
    <w:rsid w:val="006B09AA"/>
    <w:rsid w:val="006B58C0"/>
    <w:rsid w:val="007029A8"/>
    <w:rsid w:val="007231E1"/>
    <w:rsid w:val="007347DE"/>
    <w:rsid w:val="0074244B"/>
    <w:rsid w:val="00751CD6"/>
    <w:rsid w:val="0076114D"/>
    <w:rsid w:val="007A2181"/>
    <w:rsid w:val="007C5CF1"/>
    <w:rsid w:val="00801C6A"/>
    <w:rsid w:val="008B1A7C"/>
    <w:rsid w:val="008F3875"/>
    <w:rsid w:val="009141ED"/>
    <w:rsid w:val="009B59B9"/>
    <w:rsid w:val="00A231B8"/>
    <w:rsid w:val="00A54DF7"/>
    <w:rsid w:val="00AA0691"/>
    <w:rsid w:val="00AB5477"/>
    <w:rsid w:val="00B64AE7"/>
    <w:rsid w:val="00B7511B"/>
    <w:rsid w:val="00B97745"/>
    <w:rsid w:val="00BA1D35"/>
    <w:rsid w:val="00BA2654"/>
    <w:rsid w:val="00BD5151"/>
    <w:rsid w:val="00C2780C"/>
    <w:rsid w:val="00CC3239"/>
    <w:rsid w:val="00D476DA"/>
    <w:rsid w:val="00DF5858"/>
    <w:rsid w:val="00F404CE"/>
    <w:rsid w:val="00F40599"/>
    <w:rsid w:val="00F82ED2"/>
    <w:rsid w:val="00FD4A92"/>
    <w:rsid w:val="012C5AF9"/>
    <w:rsid w:val="07424EDC"/>
    <w:rsid w:val="077BA007"/>
    <w:rsid w:val="0849EB2A"/>
    <w:rsid w:val="09994EC2"/>
    <w:rsid w:val="0E97C30E"/>
    <w:rsid w:val="106A3D7B"/>
    <w:rsid w:val="134978BD"/>
    <w:rsid w:val="135C93E5"/>
    <w:rsid w:val="1511BBB3"/>
    <w:rsid w:val="18FC0585"/>
    <w:rsid w:val="1AD62F95"/>
    <w:rsid w:val="1D872933"/>
    <w:rsid w:val="1DFABE10"/>
    <w:rsid w:val="1E1EAC05"/>
    <w:rsid w:val="1E7BC0E1"/>
    <w:rsid w:val="20B20D55"/>
    <w:rsid w:val="21014B91"/>
    <w:rsid w:val="21EF3D41"/>
    <w:rsid w:val="242E28A7"/>
    <w:rsid w:val="28C00279"/>
    <w:rsid w:val="34DC2438"/>
    <w:rsid w:val="359D90C1"/>
    <w:rsid w:val="3A2B3FDE"/>
    <w:rsid w:val="3AB3797C"/>
    <w:rsid w:val="4077EE4A"/>
    <w:rsid w:val="40C35A8A"/>
    <w:rsid w:val="41B854AD"/>
    <w:rsid w:val="4635A399"/>
    <w:rsid w:val="470D03E4"/>
    <w:rsid w:val="4ADF5A60"/>
    <w:rsid w:val="4BF051A0"/>
    <w:rsid w:val="4BFB2F37"/>
    <w:rsid w:val="4F3F37C1"/>
    <w:rsid w:val="50DFEA11"/>
    <w:rsid w:val="525F8FD2"/>
    <w:rsid w:val="5377C838"/>
    <w:rsid w:val="545E2C82"/>
    <w:rsid w:val="57850731"/>
    <w:rsid w:val="584A58F9"/>
    <w:rsid w:val="58E3097B"/>
    <w:rsid w:val="59B786AC"/>
    <w:rsid w:val="5B5D6E71"/>
    <w:rsid w:val="5B638C43"/>
    <w:rsid w:val="5DABC31A"/>
    <w:rsid w:val="61542163"/>
    <w:rsid w:val="61B08CB2"/>
    <w:rsid w:val="61F93ABA"/>
    <w:rsid w:val="63DD1249"/>
    <w:rsid w:val="693D3D68"/>
    <w:rsid w:val="69EAB38E"/>
    <w:rsid w:val="6CE0C671"/>
    <w:rsid w:val="6D73C4E4"/>
    <w:rsid w:val="6E9D39BE"/>
    <w:rsid w:val="6EE93A3A"/>
    <w:rsid w:val="71BCB699"/>
    <w:rsid w:val="71FEB13A"/>
    <w:rsid w:val="72888A54"/>
    <w:rsid w:val="757661E8"/>
    <w:rsid w:val="792A0933"/>
    <w:rsid w:val="7A1CA88E"/>
    <w:rsid w:val="7A40A90A"/>
    <w:rsid w:val="7D7839D0"/>
    <w:rsid w:val="7F6022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815D060"/>
  <w15:chartTrackingRefBased/>
  <w15:docId w15:val="{AD562B59-BCC6-471A-8C00-95E88143B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029A8"/>
    <w:rPr>
      <w:color w:val="004F6B"/>
      <w:sz w:val="28"/>
    </w:rPr>
  </w:style>
  <w:style w:type="paragraph" w:styleId="Heading1">
    <w:name w:val="heading 1"/>
    <w:basedOn w:val="Normal"/>
    <w:next w:val="Normal"/>
    <w:link w:val="Heading1Char"/>
    <w:autoRedefine/>
    <w:uiPriority w:val="9"/>
    <w:qFormat/>
    <w:rsid w:val="007029A8"/>
    <w:pPr>
      <w:keepNext/>
      <w:keepLines/>
      <w:spacing w:before="240"/>
      <w:outlineLvl w:val="0"/>
    </w:pPr>
    <w:rPr>
      <w:rFonts w:asciiTheme="majorHAnsi" w:hAnsiTheme="majorHAnsi" w:eastAsiaTheme="majorEastAsia" w:cstheme="majorBidi"/>
      <w:b/>
      <w:color w:val="E73E97"/>
      <w:sz w:val="36"/>
      <w:szCs w:val="32"/>
    </w:rPr>
  </w:style>
  <w:style w:type="paragraph" w:styleId="Heading2">
    <w:name w:val="heading 2"/>
    <w:basedOn w:val="Normal"/>
    <w:next w:val="Normal"/>
    <w:link w:val="Heading2Char"/>
    <w:autoRedefine/>
    <w:uiPriority w:val="9"/>
    <w:unhideWhenUsed/>
    <w:qFormat/>
    <w:rsid w:val="007029A8"/>
    <w:pPr>
      <w:keepNext/>
      <w:keepLines/>
      <w:spacing w:before="40"/>
      <w:outlineLvl w:val="1"/>
    </w:pPr>
    <w:rPr>
      <w:rFonts w:asciiTheme="majorHAnsi" w:hAnsiTheme="majorHAnsi" w:eastAsiaTheme="majorEastAsia" w:cstheme="majorBidi"/>
      <w:b/>
      <w:color w:val="E73E97"/>
      <w:sz w:val="32"/>
      <w:szCs w:val="26"/>
    </w:rPr>
  </w:style>
  <w:style w:type="paragraph" w:styleId="Heading3">
    <w:name w:val="heading 3"/>
    <w:basedOn w:val="Normal"/>
    <w:next w:val="Normal"/>
    <w:link w:val="Heading3Char"/>
    <w:autoRedefine/>
    <w:uiPriority w:val="9"/>
    <w:semiHidden/>
    <w:unhideWhenUsed/>
    <w:qFormat/>
    <w:rsid w:val="007029A8"/>
    <w:pPr>
      <w:keepNext/>
      <w:keepLines/>
      <w:spacing w:before="40"/>
      <w:outlineLvl w:val="2"/>
    </w:pPr>
    <w:rPr>
      <w:rFonts w:asciiTheme="majorHAnsi" w:hAnsiTheme="majorHAnsi" w:eastAsiaTheme="majorEastAsia" w:cstheme="majorBidi"/>
      <w:b/>
      <w:color w:val="E73E97"/>
      <w:szCs w:val="24"/>
    </w:rPr>
  </w:style>
  <w:style w:type="paragraph" w:styleId="Heading4">
    <w:name w:val="heading 4"/>
    <w:basedOn w:val="Normal"/>
    <w:next w:val="Normal"/>
    <w:link w:val="Heading4Char"/>
    <w:uiPriority w:val="9"/>
    <w:semiHidden/>
    <w:unhideWhenUsed/>
    <w:qFormat/>
    <w:rsid w:val="007029A8"/>
    <w:pPr>
      <w:keepNext/>
      <w:keepLines/>
      <w:spacing w:before="80" w:after="40"/>
      <w:outlineLvl w:val="3"/>
    </w:pPr>
    <w:rPr>
      <w:rFonts w:eastAsiaTheme="majorEastAsia" w:cstheme="majorBidi"/>
      <w:i/>
      <w:iCs/>
      <w:color w:val="008668" w:themeColor="accent1" w:themeShade="BF"/>
    </w:rPr>
  </w:style>
  <w:style w:type="paragraph" w:styleId="Heading5">
    <w:name w:val="heading 5"/>
    <w:basedOn w:val="Normal"/>
    <w:next w:val="Normal"/>
    <w:link w:val="Heading5Char"/>
    <w:uiPriority w:val="9"/>
    <w:semiHidden/>
    <w:unhideWhenUsed/>
    <w:qFormat/>
    <w:rsid w:val="007029A8"/>
    <w:pPr>
      <w:keepNext/>
      <w:keepLines/>
      <w:spacing w:before="80" w:after="40"/>
      <w:outlineLvl w:val="4"/>
    </w:pPr>
    <w:rPr>
      <w:rFonts w:eastAsiaTheme="majorEastAsia" w:cstheme="majorBidi"/>
      <w:color w:val="008668" w:themeColor="accent1" w:themeShade="BF"/>
    </w:rPr>
  </w:style>
  <w:style w:type="paragraph" w:styleId="Heading6">
    <w:name w:val="heading 6"/>
    <w:basedOn w:val="Normal"/>
    <w:next w:val="Normal"/>
    <w:link w:val="Heading6Char"/>
    <w:uiPriority w:val="9"/>
    <w:semiHidden/>
    <w:unhideWhenUsed/>
    <w:qFormat/>
    <w:rsid w:val="007029A8"/>
    <w:pPr>
      <w:keepNext/>
      <w:keepLines/>
      <w:spacing w:before="40"/>
      <w:outlineLvl w:val="5"/>
    </w:pPr>
    <w:rPr>
      <w:rFonts w:eastAsiaTheme="majorEastAsia" w:cstheme="majorBidi"/>
      <w:i/>
      <w:iCs/>
      <w:color w:val="00B6F7" w:themeColor="text1" w:themeTint="A6"/>
    </w:rPr>
  </w:style>
  <w:style w:type="paragraph" w:styleId="Heading7">
    <w:name w:val="heading 7"/>
    <w:basedOn w:val="Normal"/>
    <w:next w:val="Normal"/>
    <w:link w:val="Heading7Char"/>
    <w:uiPriority w:val="9"/>
    <w:semiHidden/>
    <w:unhideWhenUsed/>
    <w:qFormat/>
    <w:rsid w:val="007029A8"/>
    <w:pPr>
      <w:keepNext/>
      <w:keepLines/>
      <w:spacing w:before="40"/>
      <w:outlineLvl w:val="6"/>
    </w:pPr>
    <w:rPr>
      <w:rFonts w:eastAsiaTheme="majorEastAsia" w:cstheme="majorBidi"/>
      <w:color w:val="00B6F7" w:themeColor="text1" w:themeTint="A6"/>
    </w:rPr>
  </w:style>
  <w:style w:type="paragraph" w:styleId="Heading8">
    <w:name w:val="heading 8"/>
    <w:basedOn w:val="Normal"/>
    <w:next w:val="Normal"/>
    <w:link w:val="Heading8Char"/>
    <w:uiPriority w:val="9"/>
    <w:semiHidden/>
    <w:unhideWhenUsed/>
    <w:qFormat/>
    <w:rsid w:val="007029A8"/>
    <w:pPr>
      <w:keepNext/>
      <w:keepLines/>
      <w:outlineLvl w:val="7"/>
    </w:pPr>
    <w:rPr>
      <w:rFonts w:eastAsiaTheme="majorEastAsia" w:cstheme="majorBidi"/>
      <w:i/>
      <w:iCs/>
      <w:color w:val="007CA8" w:themeColor="text1" w:themeTint="D8"/>
    </w:rPr>
  </w:style>
  <w:style w:type="paragraph" w:styleId="Heading9">
    <w:name w:val="heading 9"/>
    <w:basedOn w:val="Normal"/>
    <w:next w:val="Normal"/>
    <w:link w:val="Heading9Char"/>
    <w:uiPriority w:val="9"/>
    <w:semiHidden/>
    <w:unhideWhenUsed/>
    <w:qFormat/>
    <w:rsid w:val="007029A8"/>
    <w:pPr>
      <w:keepNext/>
      <w:keepLines/>
      <w:outlineLvl w:val="8"/>
    </w:pPr>
    <w:rPr>
      <w:rFonts w:eastAsiaTheme="majorEastAsia" w:cstheme="majorBidi"/>
      <w:color w:val="007CA8"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7029A8"/>
    <w:rPr>
      <w:rFonts w:asciiTheme="majorHAnsi" w:hAnsiTheme="majorHAnsi" w:eastAsiaTheme="majorEastAsia" w:cstheme="majorBidi"/>
      <w:b/>
      <w:color w:val="E73E97"/>
      <w:sz w:val="36"/>
      <w:szCs w:val="32"/>
    </w:rPr>
  </w:style>
  <w:style w:type="character" w:styleId="Heading2Char" w:customStyle="1">
    <w:name w:val="Heading 2 Char"/>
    <w:basedOn w:val="DefaultParagraphFont"/>
    <w:link w:val="Heading2"/>
    <w:uiPriority w:val="9"/>
    <w:rsid w:val="007029A8"/>
    <w:rPr>
      <w:rFonts w:asciiTheme="majorHAnsi" w:hAnsiTheme="majorHAnsi" w:eastAsiaTheme="majorEastAsia" w:cstheme="majorBidi"/>
      <w:b/>
      <w:color w:val="E73E97"/>
      <w:sz w:val="32"/>
      <w:szCs w:val="26"/>
    </w:rPr>
  </w:style>
  <w:style w:type="character" w:styleId="Heading3Char" w:customStyle="1">
    <w:name w:val="Heading 3 Char"/>
    <w:basedOn w:val="DefaultParagraphFont"/>
    <w:link w:val="Heading3"/>
    <w:uiPriority w:val="9"/>
    <w:semiHidden/>
    <w:rsid w:val="007029A8"/>
    <w:rPr>
      <w:rFonts w:asciiTheme="majorHAnsi" w:hAnsiTheme="majorHAnsi" w:eastAsiaTheme="majorEastAsia" w:cstheme="majorBidi"/>
      <w:b/>
      <w:color w:val="E73E97"/>
      <w:sz w:val="28"/>
      <w:szCs w:val="24"/>
    </w:rPr>
  </w:style>
  <w:style w:type="paragraph" w:styleId="Title">
    <w:name w:val="Title"/>
    <w:basedOn w:val="Normal"/>
    <w:next w:val="Normal"/>
    <w:link w:val="TitleChar"/>
    <w:autoRedefine/>
    <w:uiPriority w:val="10"/>
    <w:qFormat/>
    <w:rsid w:val="007029A8"/>
    <w:pPr>
      <w:contextualSpacing/>
    </w:pPr>
    <w:rPr>
      <w:rFonts w:asciiTheme="majorHAnsi" w:hAnsiTheme="majorHAnsi" w:eastAsiaTheme="majorEastAsia" w:cstheme="majorBidi"/>
      <w:b/>
      <w:color w:val="E73E97"/>
      <w:spacing w:val="-10"/>
      <w:kern w:val="28"/>
      <w:sz w:val="56"/>
      <w:szCs w:val="56"/>
    </w:rPr>
  </w:style>
  <w:style w:type="character" w:styleId="TitleChar" w:customStyle="1">
    <w:name w:val="Title Char"/>
    <w:basedOn w:val="DefaultParagraphFont"/>
    <w:link w:val="Title"/>
    <w:uiPriority w:val="10"/>
    <w:rsid w:val="007029A8"/>
    <w:rPr>
      <w:rFonts w:asciiTheme="majorHAnsi" w:hAnsiTheme="majorHAnsi" w:eastAsiaTheme="majorEastAsia" w:cstheme="majorBidi"/>
      <w:b/>
      <w:color w:val="E73E97"/>
      <w:spacing w:val="-10"/>
      <w:kern w:val="28"/>
      <w:sz w:val="56"/>
      <w:szCs w:val="56"/>
    </w:rPr>
  </w:style>
  <w:style w:type="paragraph" w:styleId="Subtitle">
    <w:name w:val="Subtitle"/>
    <w:basedOn w:val="Normal"/>
    <w:next w:val="Normal"/>
    <w:link w:val="SubtitleChar"/>
    <w:autoRedefine/>
    <w:uiPriority w:val="11"/>
    <w:qFormat/>
    <w:rsid w:val="007029A8"/>
    <w:pPr>
      <w:numPr>
        <w:ilvl w:val="1"/>
      </w:numPr>
    </w:pPr>
    <w:rPr>
      <w:rFonts w:eastAsiaTheme="minorEastAsia"/>
      <w:b/>
      <w:color w:val="84BA00"/>
      <w:spacing w:val="15"/>
    </w:rPr>
  </w:style>
  <w:style w:type="character" w:styleId="SubtitleChar" w:customStyle="1">
    <w:name w:val="Subtitle Char"/>
    <w:basedOn w:val="DefaultParagraphFont"/>
    <w:link w:val="Subtitle"/>
    <w:uiPriority w:val="11"/>
    <w:rsid w:val="007029A8"/>
    <w:rPr>
      <w:rFonts w:eastAsiaTheme="minorEastAsia"/>
      <w:b/>
      <w:color w:val="84BA00"/>
      <w:spacing w:val="15"/>
      <w:sz w:val="28"/>
    </w:rPr>
  </w:style>
  <w:style w:type="paragraph" w:styleId="NoSpacing">
    <w:name w:val="No Spacing"/>
    <w:autoRedefine/>
    <w:uiPriority w:val="1"/>
    <w:qFormat/>
    <w:rsid w:val="007029A8"/>
    <w:rPr>
      <w:color w:val="004F6B"/>
    </w:rPr>
  </w:style>
  <w:style w:type="paragraph" w:styleId="ListParagraph">
    <w:name w:val="List Paragraph"/>
    <w:basedOn w:val="Normal"/>
    <w:uiPriority w:val="34"/>
    <w:qFormat/>
    <w:rsid w:val="007029A8"/>
    <w:pPr>
      <w:ind w:left="720"/>
      <w:contextualSpacing/>
    </w:pPr>
  </w:style>
  <w:style w:type="character" w:styleId="Heading4Char" w:customStyle="1">
    <w:name w:val="Heading 4 Char"/>
    <w:basedOn w:val="DefaultParagraphFont"/>
    <w:link w:val="Heading4"/>
    <w:uiPriority w:val="9"/>
    <w:semiHidden/>
    <w:rsid w:val="007029A8"/>
    <w:rPr>
      <w:rFonts w:eastAsiaTheme="majorEastAsia" w:cstheme="majorBidi"/>
      <w:i/>
      <w:iCs/>
      <w:color w:val="008668" w:themeColor="accent1" w:themeShade="BF"/>
      <w:sz w:val="28"/>
    </w:rPr>
  </w:style>
  <w:style w:type="character" w:styleId="Heading5Char" w:customStyle="1">
    <w:name w:val="Heading 5 Char"/>
    <w:basedOn w:val="DefaultParagraphFont"/>
    <w:link w:val="Heading5"/>
    <w:uiPriority w:val="9"/>
    <w:semiHidden/>
    <w:rsid w:val="007029A8"/>
    <w:rPr>
      <w:rFonts w:eastAsiaTheme="majorEastAsia" w:cstheme="majorBidi"/>
      <w:color w:val="008668" w:themeColor="accent1" w:themeShade="BF"/>
      <w:sz w:val="28"/>
    </w:rPr>
  </w:style>
  <w:style w:type="character" w:styleId="Heading6Char" w:customStyle="1">
    <w:name w:val="Heading 6 Char"/>
    <w:basedOn w:val="DefaultParagraphFont"/>
    <w:link w:val="Heading6"/>
    <w:uiPriority w:val="9"/>
    <w:semiHidden/>
    <w:rsid w:val="007029A8"/>
    <w:rPr>
      <w:rFonts w:eastAsiaTheme="majorEastAsia" w:cstheme="majorBidi"/>
      <w:i/>
      <w:iCs/>
      <w:color w:val="00B6F7" w:themeColor="text1" w:themeTint="A6"/>
      <w:sz w:val="28"/>
    </w:rPr>
  </w:style>
  <w:style w:type="character" w:styleId="Heading7Char" w:customStyle="1">
    <w:name w:val="Heading 7 Char"/>
    <w:basedOn w:val="DefaultParagraphFont"/>
    <w:link w:val="Heading7"/>
    <w:uiPriority w:val="9"/>
    <w:semiHidden/>
    <w:rsid w:val="007029A8"/>
    <w:rPr>
      <w:rFonts w:eastAsiaTheme="majorEastAsia" w:cstheme="majorBidi"/>
      <w:color w:val="00B6F7" w:themeColor="text1" w:themeTint="A6"/>
      <w:sz w:val="28"/>
    </w:rPr>
  </w:style>
  <w:style w:type="character" w:styleId="Heading8Char" w:customStyle="1">
    <w:name w:val="Heading 8 Char"/>
    <w:basedOn w:val="DefaultParagraphFont"/>
    <w:link w:val="Heading8"/>
    <w:uiPriority w:val="9"/>
    <w:semiHidden/>
    <w:rsid w:val="007029A8"/>
    <w:rPr>
      <w:rFonts w:eastAsiaTheme="majorEastAsia" w:cstheme="majorBidi"/>
      <w:i/>
      <w:iCs/>
      <w:color w:val="007CA8" w:themeColor="text1" w:themeTint="D8"/>
      <w:sz w:val="28"/>
    </w:rPr>
  </w:style>
  <w:style w:type="character" w:styleId="Heading9Char" w:customStyle="1">
    <w:name w:val="Heading 9 Char"/>
    <w:basedOn w:val="DefaultParagraphFont"/>
    <w:link w:val="Heading9"/>
    <w:uiPriority w:val="9"/>
    <w:semiHidden/>
    <w:rsid w:val="007029A8"/>
    <w:rPr>
      <w:rFonts w:eastAsiaTheme="majorEastAsia" w:cstheme="majorBidi"/>
      <w:color w:val="007CA8" w:themeColor="text1" w:themeTint="D8"/>
      <w:sz w:val="28"/>
    </w:rPr>
  </w:style>
  <w:style w:type="paragraph" w:styleId="Quote">
    <w:name w:val="Quote"/>
    <w:basedOn w:val="Normal"/>
    <w:next w:val="Normal"/>
    <w:link w:val="QuoteChar"/>
    <w:uiPriority w:val="29"/>
    <w:qFormat/>
    <w:rsid w:val="007029A8"/>
    <w:pPr>
      <w:spacing w:before="160" w:after="160"/>
      <w:jc w:val="center"/>
    </w:pPr>
    <w:rPr>
      <w:i/>
      <w:iCs/>
      <w:color w:val="0099D0" w:themeColor="text1" w:themeTint="BF"/>
    </w:rPr>
  </w:style>
  <w:style w:type="character" w:styleId="QuoteChar" w:customStyle="1">
    <w:name w:val="Quote Char"/>
    <w:basedOn w:val="DefaultParagraphFont"/>
    <w:link w:val="Quote"/>
    <w:uiPriority w:val="29"/>
    <w:rsid w:val="007029A8"/>
    <w:rPr>
      <w:i/>
      <w:iCs/>
      <w:color w:val="0099D0" w:themeColor="text1" w:themeTint="BF"/>
      <w:sz w:val="28"/>
    </w:rPr>
  </w:style>
  <w:style w:type="paragraph" w:styleId="IntenseQuote">
    <w:name w:val="Intense Quote"/>
    <w:basedOn w:val="Normal"/>
    <w:next w:val="Normal"/>
    <w:link w:val="IntenseQuoteChar"/>
    <w:uiPriority w:val="30"/>
    <w:qFormat/>
    <w:rsid w:val="007029A8"/>
    <w:pPr>
      <w:pBdr>
        <w:top w:val="single" w:color="008668" w:themeColor="accent1" w:themeShade="BF" w:sz="4" w:space="10"/>
        <w:bottom w:val="single" w:color="008668" w:themeColor="accent1" w:themeShade="BF" w:sz="4" w:space="10"/>
      </w:pBdr>
      <w:spacing w:before="360" w:after="360"/>
      <w:ind w:left="864" w:right="864"/>
      <w:jc w:val="center"/>
    </w:pPr>
    <w:rPr>
      <w:i/>
      <w:iCs/>
      <w:color w:val="008668" w:themeColor="accent1" w:themeShade="BF"/>
    </w:rPr>
  </w:style>
  <w:style w:type="character" w:styleId="IntenseQuoteChar" w:customStyle="1">
    <w:name w:val="Intense Quote Char"/>
    <w:basedOn w:val="DefaultParagraphFont"/>
    <w:link w:val="IntenseQuote"/>
    <w:uiPriority w:val="30"/>
    <w:rsid w:val="007029A8"/>
    <w:rPr>
      <w:i/>
      <w:iCs/>
      <w:color w:val="008668" w:themeColor="accent1" w:themeShade="BF"/>
      <w:sz w:val="28"/>
    </w:rPr>
  </w:style>
  <w:style w:type="character" w:styleId="IntenseEmphasis">
    <w:name w:val="Intense Emphasis"/>
    <w:basedOn w:val="DefaultParagraphFont"/>
    <w:uiPriority w:val="21"/>
    <w:qFormat/>
    <w:rsid w:val="007029A8"/>
    <w:rPr>
      <w:i/>
      <w:iCs/>
      <w:color w:val="008668" w:themeColor="accent1" w:themeShade="BF"/>
    </w:rPr>
  </w:style>
  <w:style w:type="character" w:styleId="IntenseReference">
    <w:name w:val="Intense Reference"/>
    <w:basedOn w:val="DefaultParagraphFont"/>
    <w:uiPriority w:val="32"/>
    <w:qFormat/>
    <w:rsid w:val="007029A8"/>
    <w:rPr>
      <w:b/>
      <w:bCs/>
      <w:smallCaps/>
      <w:color w:val="008668" w:themeColor="accent1" w:themeShade="BF"/>
      <w:spacing w:val="5"/>
    </w:rPr>
  </w:style>
  <w:style w:type="paragraph" w:styleId="Header">
    <w:name w:val="header"/>
    <w:basedOn w:val="Normal"/>
    <w:link w:val="HeaderChar"/>
    <w:uiPriority w:val="99"/>
    <w:unhideWhenUsed/>
    <w:rsid w:val="00C2780C"/>
    <w:pPr>
      <w:tabs>
        <w:tab w:val="center" w:pos="4513"/>
        <w:tab w:val="right" w:pos="9026"/>
      </w:tabs>
    </w:pPr>
  </w:style>
  <w:style w:type="character" w:styleId="HeaderChar" w:customStyle="1">
    <w:name w:val="Header Char"/>
    <w:basedOn w:val="DefaultParagraphFont"/>
    <w:link w:val="Header"/>
    <w:uiPriority w:val="99"/>
    <w:rsid w:val="00C2780C"/>
    <w:rPr>
      <w:color w:val="004F6B"/>
      <w:sz w:val="28"/>
    </w:rPr>
  </w:style>
  <w:style w:type="paragraph" w:styleId="Footer">
    <w:name w:val="footer"/>
    <w:basedOn w:val="Normal"/>
    <w:link w:val="FooterChar"/>
    <w:uiPriority w:val="99"/>
    <w:unhideWhenUsed/>
    <w:rsid w:val="00C2780C"/>
    <w:pPr>
      <w:tabs>
        <w:tab w:val="center" w:pos="4513"/>
        <w:tab w:val="right" w:pos="9026"/>
      </w:tabs>
    </w:pPr>
  </w:style>
  <w:style w:type="character" w:styleId="FooterChar" w:customStyle="1">
    <w:name w:val="Footer Char"/>
    <w:basedOn w:val="DefaultParagraphFont"/>
    <w:link w:val="Footer"/>
    <w:uiPriority w:val="99"/>
    <w:rsid w:val="00C2780C"/>
    <w:rPr>
      <w:color w:val="004F6B"/>
      <w:sz w:val="28"/>
    </w:rPr>
  </w:style>
  <w:style w:type="table" w:styleId="TableGrid">
    <w:name w:val="Table Grid"/>
    <w:basedOn w:val="TableNormal"/>
    <w:uiPriority w:val="59"/>
    <w:rsid w:val="00FB4123"/>
    <w:tblPr>
      <w:tblBorders>
        <w:top w:val="single" w:color="004F6B" w:themeColor="text1" w:sz="4" w:space="0"/>
        <w:left w:val="single" w:color="004F6B" w:themeColor="text1" w:sz="4" w:space="0"/>
        <w:bottom w:val="single" w:color="004F6B" w:themeColor="text1" w:sz="4" w:space="0"/>
        <w:right w:val="single" w:color="004F6B" w:themeColor="text1" w:sz="4" w:space="0"/>
        <w:insideH w:val="single" w:color="004F6B" w:themeColor="text1" w:sz="4" w:space="0"/>
        <w:insideV w:val="single" w:color="004F6B"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header" Target="header3.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Healthwatch">
      <a:dk1>
        <a:srgbClr val="004F6B"/>
      </a:dk1>
      <a:lt1>
        <a:srgbClr val="84BA00"/>
      </a:lt1>
      <a:dk2>
        <a:srgbClr val="E73E97"/>
      </a:dk2>
      <a:lt2>
        <a:srgbClr val="F9B93E"/>
      </a:lt2>
      <a:accent1>
        <a:srgbClr val="00B38C"/>
      </a:accent1>
      <a:accent2>
        <a:srgbClr val="7FCBEB"/>
      </a:accent2>
      <a:accent3>
        <a:srgbClr val="5C6670"/>
      </a:accent3>
      <a:accent4>
        <a:srgbClr val="BDBDBD"/>
      </a:accent4>
      <a:accent5>
        <a:srgbClr val="004F6B"/>
      </a:accent5>
      <a:accent6>
        <a:srgbClr val="84BA00"/>
      </a:accent6>
      <a:hlink>
        <a:srgbClr val="A81563"/>
      </a:hlink>
      <a:folHlink>
        <a:srgbClr val="A81563"/>
      </a:folHlink>
    </a:clrScheme>
    <a:fontScheme name="Century Gothic">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95660E8C4355046B75501EBF697AB0D" ma:contentTypeVersion="16" ma:contentTypeDescription="Create a new document." ma:contentTypeScope="" ma:versionID="eb3c1333acd6a9781f5e9ba563b15eb3">
  <xsd:schema xmlns:xsd="http://www.w3.org/2001/XMLSchema" xmlns:xs="http://www.w3.org/2001/XMLSchema" xmlns:p="http://schemas.microsoft.com/office/2006/metadata/properties" xmlns:ns2="6c7cf0a6-0250-47fb-a704-b557e76242c2" xmlns:ns3="d3c55481-a9a7-48e4-83a8-2260dc609553" targetNamespace="http://schemas.microsoft.com/office/2006/metadata/properties" ma:root="true" ma:fieldsID="9e3bc23333f1464415d432860adbd213" ns2:_="" ns3:_="">
    <xsd:import namespace="6c7cf0a6-0250-47fb-a704-b557e76242c2"/>
    <xsd:import namespace="d3c55481-a9a7-48e4-83a8-2260dc6095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7cf0a6-0250-47fb-a704-b557e76242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802b92f-ccbb-49a4-9d2a-b2927c5e992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c55481-a9a7-48e4-83a8-2260dc60955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505ad49-0ab7-4b37-9884-120d4b18a1a2}" ma:internalName="TaxCatchAll" ma:showField="CatchAllData" ma:web="d3c55481-a9a7-48e4-83a8-2260dc60955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3c55481-a9a7-48e4-83a8-2260dc609553" xsi:nil="true"/>
    <lcf76f155ced4ddcb4097134ff3c332f xmlns="6c7cf0a6-0250-47fb-a704-b557e76242c2">
      <Terms xmlns="http://schemas.microsoft.com/office/infopath/2007/PartnerControls"/>
    </lcf76f155ced4ddcb4097134ff3c332f>
    <SharedWithUsers xmlns="d3c55481-a9a7-48e4-83a8-2260dc609553">
      <UserInfo>
        <DisplayName/>
        <AccountId xsi:nil="true"/>
        <AccountType/>
      </UserInfo>
    </SharedWithUsers>
  </documentManagement>
</p:properties>
</file>

<file path=customXml/itemProps1.xml><?xml version="1.0" encoding="utf-8"?>
<ds:datastoreItem xmlns:ds="http://schemas.openxmlformats.org/officeDocument/2006/customXml" ds:itemID="{49F2FC40-70A7-4630-A624-C4C83500B04A}">
  <ds:schemaRefs>
    <ds:schemaRef ds:uri="http://schemas.microsoft.com/sharepoint/v3/contenttype/forms"/>
  </ds:schemaRefs>
</ds:datastoreItem>
</file>

<file path=customXml/itemProps2.xml><?xml version="1.0" encoding="utf-8"?>
<ds:datastoreItem xmlns:ds="http://schemas.openxmlformats.org/officeDocument/2006/customXml" ds:itemID="{C6506FDA-26DF-45CF-B7E2-22BDB3F92D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7cf0a6-0250-47fb-a704-b557e76242c2"/>
    <ds:schemaRef ds:uri="d3c55481-a9a7-48e4-83a8-2260dc6095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C868BF-CC70-481F-BA75-FC0F809DD323}">
  <ds:schemaRefs>
    <ds:schemaRef ds:uri="http://schemas.microsoft.com/office/2006/metadata/properties"/>
    <ds:schemaRef ds:uri="http://schemas.microsoft.com/office/infopath/2007/PartnerControls"/>
    <ds:schemaRef ds:uri="d3c55481-a9a7-48e4-83a8-2260dc609553"/>
    <ds:schemaRef ds:uri="6c7cf0a6-0250-47fb-a704-b557e76242c2"/>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Isaac Grinnell</dc:creator>
  <keywords/>
  <dc:description/>
  <lastModifiedBy>Shailah Squire</lastModifiedBy>
  <revision>5</revision>
  <lastPrinted>2026-01-14T16:36:00.0000000Z</lastPrinted>
  <dcterms:created xsi:type="dcterms:W3CDTF">2026-06-01T21:14:00.0000000Z</dcterms:created>
  <dcterms:modified xsi:type="dcterms:W3CDTF">2026-07-08T10:07:58.0687261Z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0x010100595660E8C4355046B75501EBF697AB0D</vt:lpwstr>
  </property>
  <property fmtid="{D5CDD505-2E9C-101B-9397-08002B2CF9AE}" pid="3" name="MediaServiceImageTags">
    <vt:lpwstr/>
  </property>
  <property fmtid="{D5CDD505-2E9C-101B-9397-08002B2CF9AE}" pid="4" name="GrammarlyDocumentId">
    <vt:lpwstr>c79371aa-f802-40ec-b299-b4b99ed77f6d</vt:lpwstr>
  </property>
  <property fmtid="{D5CDD505-2E9C-101B-9397-08002B2CF9AE}" pid="5" name="ComplianceAssetId">
    <vt:lpwstr/>
  </property>
  <property fmtid="{D5CDD505-2E9C-101B-9397-08002B2CF9AE}" pid="6" name="_ExtendedDescription">
    <vt:lpwstr/>
  </property>
  <property fmtid="{D5CDD505-2E9C-101B-9397-08002B2CF9AE}" pid="7" name="_activity">
    <vt:lpwstr>{"FileActivityType":"9","FileActivityTimeStamp":"2026-07-01T11:04:32.530Z","FileActivityUsersOnPage":[{"DisplayName":"Shailah Squire","Id":"shailah.squire@hwnn.co.uk"},{"DisplayName":"Kinsi Clarke","Id":"kinsi.clarke@hwnn.co.uk"},{"DisplayName":"Richard Mayer","Id":"richard.mayer@hwnn.co.uk"},{"DisplayName":"Asra Ahmad","Id":"asra.ahmad@hwnn.co.uk"},{"DisplayName":"Natalie Wright","Id":"natalie.wright@hwnn.co.uk"},{"DisplayName":"Deborah Ferguson","Id":"deborah.ferguson@hwnn.co.uk"},{"DisplayName":"Nellie O'Rourke-Stopka","Id":"nellie.o'rourke-stopka@hwnn.co.uk"},{"DisplayName":"Sabrina Taylor","Id":"sabrina.taylor@hwnn.co.uk"}],"FileActivityNavigationId":null}</vt:lpwstr>
  </property>
  <property fmtid="{D5CDD505-2E9C-101B-9397-08002B2CF9AE}" pid="8" name="TriggerFlowInfo">
    <vt:lpwstr/>
  </property>
</Properties>
</file>